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2CF" w:rsidRPr="001D72CF" w:rsidRDefault="001D72CF" w:rsidP="001D72CF">
      <w:pPr>
        <w:shd w:val="clear" w:color="auto" w:fill="FFFFFF"/>
        <w:spacing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12121"/>
          <w:spacing w:val="-10"/>
          <w:kern w:val="36"/>
          <w:sz w:val="28"/>
          <w:szCs w:val="28"/>
          <w:lang w:eastAsia="ru-RU"/>
        </w:rPr>
      </w:pPr>
      <w:r w:rsidRPr="001D72CF">
        <w:rPr>
          <w:rFonts w:ascii="Times New Roman" w:eastAsia="Times New Roman" w:hAnsi="Times New Roman" w:cs="Times New Roman"/>
          <w:b/>
          <w:bCs/>
          <w:color w:val="212121"/>
          <w:spacing w:val="-10"/>
          <w:kern w:val="36"/>
          <w:sz w:val="28"/>
          <w:szCs w:val="28"/>
          <w:lang w:eastAsia="ru-RU"/>
        </w:rPr>
        <w:t>Профсоюзный уик-энд</w:t>
      </w:r>
    </w:p>
    <w:p w:rsidR="001D72CF" w:rsidRPr="001C3DDD" w:rsidRDefault="001D72CF" w:rsidP="001D72CF">
      <w:pPr>
        <w:shd w:val="clear" w:color="auto" w:fill="FFFFFF"/>
        <w:spacing w:after="0" w:line="390" w:lineRule="atLeast"/>
        <w:textAlignment w:val="baseline"/>
        <w:rPr>
          <w:rStyle w:val="a4"/>
          <w:rFonts w:ascii="Times New Roman" w:eastAsia="Times New Roman" w:hAnsi="Times New Roman" w:cs="Times New Roman"/>
          <w:sz w:val="28"/>
          <w:szCs w:val="28"/>
          <w:lang w:eastAsia="ru-RU"/>
          <w14:textFill>
            <w14:solidFill>
              <w14:srgbClr w14:val="0000FF">
                <w14:lumMod w14:val="25000"/>
              </w14:srgbClr>
            </w14:solidFill>
          </w14:textFill>
        </w:rPr>
      </w:pPr>
      <w:r w:rsidRPr="001D72CF">
        <w:rPr>
          <w:rFonts w:ascii="Times New Roman" w:eastAsia="Times New Roman" w:hAnsi="Times New Roman" w:cs="Times New Roman"/>
          <w:color w:val="4A442A" w:themeColor="background2" w:themeShade="40"/>
          <w:sz w:val="28"/>
          <w:szCs w:val="28"/>
          <w:bdr w:val="none" w:sz="0" w:space="0" w:color="auto" w:frame="1"/>
          <w:lang w:eastAsia="ru-RU"/>
        </w:rPr>
        <w:fldChar w:fldCharType="begin"/>
      </w:r>
      <w:r w:rsidRPr="001D72CF">
        <w:rPr>
          <w:rFonts w:ascii="Times New Roman" w:eastAsia="Times New Roman" w:hAnsi="Times New Roman" w:cs="Times New Roman"/>
          <w:color w:val="4A442A" w:themeColor="background2" w:themeShade="40"/>
          <w:sz w:val="28"/>
          <w:szCs w:val="28"/>
          <w:bdr w:val="none" w:sz="0" w:space="0" w:color="auto" w:frame="1"/>
          <w:lang w:eastAsia="ru-RU"/>
        </w:rPr>
        <w:instrText xml:space="preserve"> HYPERLINK "Постановление%20Республиканского%20комитета%20Профсоюза%20от%2018.01.2022г.%20№10%20\«О%20реализации%20социального%20проекта%20\«Профсоюзный%20уик-энд\»\».doc" </w:instrText>
      </w:r>
      <w:r w:rsidRPr="001D72CF">
        <w:rPr>
          <w:rFonts w:ascii="Times New Roman" w:eastAsia="Times New Roman" w:hAnsi="Times New Roman" w:cs="Times New Roman"/>
          <w:color w:val="4A442A" w:themeColor="background2" w:themeShade="40"/>
          <w:sz w:val="28"/>
          <w:szCs w:val="28"/>
          <w:bdr w:val="none" w:sz="0" w:space="0" w:color="auto" w:frame="1"/>
          <w:lang w:eastAsia="ru-RU"/>
        </w:rPr>
      </w:r>
      <w:r w:rsidRPr="001D72CF">
        <w:rPr>
          <w:rFonts w:ascii="Times New Roman" w:eastAsia="Times New Roman" w:hAnsi="Times New Roman" w:cs="Times New Roman"/>
          <w:color w:val="4A442A" w:themeColor="background2" w:themeShade="40"/>
          <w:sz w:val="28"/>
          <w:szCs w:val="28"/>
          <w:bdr w:val="none" w:sz="0" w:space="0" w:color="auto" w:frame="1"/>
          <w:lang w:eastAsia="ru-RU"/>
        </w:rPr>
        <w:fldChar w:fldCharType="separate"/>
      </w:r>
      <w:r w:rsidRPr="001D72CF">
        <w:rPr>
          <w:rStyle w:val="a4"/>
          <w:rFonts w:ascii="Times New Roman" w:eastAsia="Times New Roman" w:hAnsi="Times New Roman" w:cs="Times New Roman"/>
          <w:color w:val="4A442A" w:themeColor="background2" w:themeShade="40"/>
          <w:sz w:val="28"/>
          <w:szCs w:val="28"/>
          <w:u w:val="none"/>
          <w:bdr w:val="none" w:sz="0" w:space="0" w:color="auto" w:frame="1"/>
          <w:lang w:eastAsia="ru-RU"/>
        </w:rPr>
        <w:t>Постановление Республиканского комите</w:t>
      </w:r>
      <w:r w:rsidRPr="001D72CF">
        <w:rPr>
          <w:rStyle w:val="a4"/>
          <w:rFonts w:ascii="Times New Roman" w:eastAsia="Times New Roman" w:hAnsi="Times New Roman" w:cs="Times New Roman"/>
          <w:color w:val="4A442A" w:themeColor="background2" w:themeShade="40"/>
          <w:sz w:val="28"/>
          <w:szCs w:val="28"/>
          <w:u w:val="none"/>
          <w:bdr w:val="none" w:sz="0" w:space="0" w:color="auto" w:frame="1"/>
          <w:lang w:eastAsia="ru-RU"/>
        </w:rPr>
        <w:t>т</w:t>
      </w:r>
      <w:r w:rsidRPr="001D72CF">
        <w:rPr>
          <w:rStyle w:val="a4"/>
          <w:rFonts w:ascii="Times New Roman" w:eastAsia="Times New Roman" w:hAnsi="Times New Roman" w:cs="Times New Roman"/>
          <w:color w:val="4A442A" w:themeColor="background2" w:themeShade="40"/>
          <w:sz w:val="28"/>
          <w:szCs w:val="28"/>
          <w:u w:val="none"/>
          <w:bdr w:val="none" w:sz="0" w:space="0" w:color="auto" w:frame="1"/>
          <w:lang w:eastAsia="ru-RU"/>
        </w:rPr>
        <w:t>а Профсоюза от 18.01.2022г. №10 «О реализации социального проекта «Профсоюзный уик-энд»» </w:t>
      </w:r>
      <w:r w:rsidR="001C3DDD">
        <w:rPr>
          <w:rFonts w:ascii="Times New Roman" w:eastAsia="Times New Roman" w:hAnsi="Times New Roman" w:cs="Times New Roman"/>
          <w:b/>
          <w:bCs/>
          <w:color w:val="296AA4"/>
          <w:sz w:val="28"/>
          <w:szCs w:val="28"/>
          <w:bdr w:val="none" w:sz="0" w:space="0" w:color="auto" w:frame="1"/>
          <w:lang w:eastAsia="ru-RU"/>
        </w:rPr>
        <w:fldChar w:fldCharType="begin"/>
      </w:r>
      <w:r w:rsidR="001C3DDD">
        <w:rPr>
          <w:rFonts w:ascii="Times New Roman" w:eastAsia="Times New Roman" w:hAnsi="Times New Roman" w:cs="Times New Roman"/>
          <w:b/>
          <w:bCs/>
          <w:color w:val="296AA4"/>
          <w:sz w:val="28"/>
          <w:szCs w:val="28"/>
          <w:bdr w:val="none" w:sz="0" w:space="0" w:color="auto" w:frame="1"/>
          <w:lang w:eastAsia="ru-RU"/>
        </w:rPr>
        <w:instrText xml:space="preserve"> HYPERLINK "Постановление%20Республиканского%20комитета%20Профсоюза%20от%2018.01.2022г.%20№10%20\«О%20реализации%20социального%20проекта%20\«Профсоюзный%20уик-энд\»\».doc" </w:instrText>
      </w:r>
      <w:r w:rsidR="001C3DDD">
        <w:rPr>
          <w:rFonts w:ascii="Times New Roman" w:eastAsia="Times New Roman" w:hAnsi="Times New Roman" w:cs="Times New Roman"/>
          <w:b/>
          <w:bCs/>
          <w:color w:val="296AA4"/>
          <w:sz w:val="28"/>
          <w:szCs w:val="28"/>
          <w:bdr w:val="none" w:sz="0" w:space="0" w:color="auto" w:frame="1"/>
          <w:lang w:eastAsia="ru-RU"/>
        </w:rPr>
      </w:r>
      <w:r w:rsidR="001C3DDD">
        <w:rPr>
          <w:rFonts w:ascii="Times New Roman" w:eastAsia="Times New Roman" w:hAnsi="Times New Roman" w:cs="Times New Roman"/>
          <w:b/>
          <w:bCs/>
          <w:color w:val="296AA4"/>
          <w:sz w:val="28"/>
          <w:szCs w:val="28"/>
          <w:bdr w:val="none" w:sz="0" w:space="0" w:color="auto" w:frame="1"/>
          <w:lang w:eastAsia="ru-RU"/>
        </w:rPr>
        <w:fldChar w:fldCharType="separate"/>
      </w:r>
      <w:r w:rsidRPr="001C3DDD">
        <w:rPr>
          <w:rStyle w:val="a4"/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(подробнее по ссылке)</w:t>
      </w:r>
    </w:p>
    <w:p w:rsidR="001D72CF" w:rsidRPr="001D72CF" w:rsidRDefault="001C3DDD" w:rsidP="001D72CF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4A442A" w:themeColor="background2" w:themeShade="4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96AA4"/>
          <w:sz w:val="28"/>
          <w:szCs w:val="28"/>
          <w:bdr w:val="none" w:sz="0" w:space="0" w:color="auto" w:frame="1"/>
          <w:lang w:eastAsia="ru-RU"/>
        </w:rPr>
        <w:fldChar w:fldCharType="end"/>
      </w:r>
      <w:r w:rsidR="001D72CF" w:rsidRPr="001D72CF">
        <w:rPr>
          <w:rFonts w:ascii="Times New Roman" w:eastAsia="Times New Roman" w:hAnsi="Times New Roman" w:cs="Times New Roman"/>
          <w:color w:val="4A442A" w:themeColor="background2" w:themeShade="40"/>
          <w:sz w:val="28"/>
          <w:szCs w:val="28"/>
          <w:bdr w:val="none" w:sz="0" w:space="0" w:color="auto" w:frame="1"/>
          <w:lang w:eastAsia="ru-RU"/>
        </w:rPr>
        <w:fldChar w:fldCharType="end"/>
      </w:r>
    </w:p>
    <w:p w:rsidR="001D72CF" w:rsidRPr="001C3DDD" w:rsidRDefault="001D72CF" w:rsidP="001D72CF">
      <w:pPr>
        <w:shd w:val="clear" w:color="auto" w:fill="FFFFFF"/>
        <w:spacing w:after="0" w:line="390" w:lineRule="atLeast"/>
        <w:textAlignment w:val="baseline"/>
        <w:rPr>
          <w:rStyle w:val="a4"/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" w:history="1">
        <w:r w:rsidRPr="001D72CF">
          <w:rPr>
            <w:rFonts w:ascii="Times New Roman" w:eastAsia="Times New Roman" w:hAnsi="Times New Roman" w:cs="Times New Roman"/>
            <w:b/>
            <w:bCs/>
            <w:color w:val="4A442A" w:themeColor="background2" w:themeShade="40"/>
            <w:sz w:val="28"/>
            <w:szCs w:val="28"/>
            <w:bdr w:val="none" w:sz="0" w:space="0" w:color="auto" w:frame="1"/>
            <w:lang w:eastAsia="ru-RU"/>
          </w:rPr>
          <w:t>Даты заездов в санатории «Васильевский», «Ливадия</w:t>
        </w:r>
        <w:r w:rsidRPr="001D72CF">
          <w:rPr>
            <w:rFonts w:ascii="Times New Roman" w:eastAsia="Times New Roman" w:hAnsi="Times New Roman" w:cs="Times New Roman"/>
            <w:b/>
            <w:bCs/>
            <w:color w:val="4A442A" w:themeColor="background2" w:themeShade="40"/>
            <w:sz w:val="28"/>
            <w:szCs w:val="28"/>
            <w:bdr w:val="none" w:sz="0" w:space="0" w:color="auto" w:frame="1"/>
            <w:lang w:eastAsia="ru-RU"/>
          </w:rPr>
          <w:t xml:space="preserve">» </w:t>
        </w:r>
        <w:r w:rsidRPr="001D72CF">
          <w:rPr>
            <w:rFonts w:ascii="Times New Roman" w:eastAsia="Times New Roman" w:hAnsi="Times New Roman" w:cs="Times New Roman"/>
            <w:b/>
            <w:bCs/>
            <w:color w:val="4A442A" w:themeColor="background2" w:themeShade="40"/>
            <w:sz w:val="28"/>
            <w:szCs w:val="28"/>
            <w:bdr w:val="none" w:sz="0" w:space="0" w:color="auto" w:frame="1"/>
            <w:lang w:eastAsia="ru-RU"/>
          </w:rPr>
          <w:t>(февраль — март — апре</w:t>
        </w:r>
        <w:r w:rsidRPr="001D72CF">
          <w:rPr>
            <w:rFonts w:ascii="Times New Roman" w:eastAsia="Times New Roman" w:hAnsi="Times New Roman" w:cs="Times New Roman"/>
            <w:b/>
            <w:bCs/>
            <w:color w:val="4A442A" w:themeColor="background2" w:themeShade="40"/>
            <w:sz w:val="28"/>
            <w:szCs w:val="28"/>
            <w:bdr w:val="none" w:sz="0" w:space="0" w:color="auto" w:frame="1"/>
            <w:lang w:eastAsia="ru-RU"/>
          </w:rPr>
          <w:t>л</w:t>
        </w:r>
        <w:r w:rsidRPr="001D72CF">
          <w:rPr>
            <w:rFonts w:ascii="Times New Roman" w:eastAsia="Times New Roman" w:hAnsi="Times New Roman" w:cs="Times New Roman"/>
            <w:b/>
            <w:bCs/>
            <w:color w:val="4A442A" w:themeColor="background2" w:themeShade="40"/>
            <w:sz w:val="28"/>
            <w:szCs w:val="28"/>
            <w:bdr w:val="none" w:sz="0" w:space="0" w:color="auto" w:frame="1"/>
            <w:lang w:eastAsia="ru-RU"/>
          </w:rPr>
          <w:t>ь)</w:t>
        </w:r>
      </w:hyperlink>
      <w:r>
        <w:rPr>
          <w:rFonts w:ascii="Times New Roman" w:eastAsia="Times New Roman" w:hAnsi="Times New Roman" w:cs="Times New Roman"/>
          <w:color w:val="0B132B"/>
          <w:sz w:val="28"/>
          <w:szCs w:val="28"/>
          <w:lang w:eastAsia="ru-RU"/>
        </w:rPr>
        <w:t xml:space="preserve">  </w:t>
      </w:r>
      <w:r w:rsidR="001C3DDD">
        <w:rPr>
          <w:rFonts w:ascii="Times New Roman" w:eastAsia="Times New Roman" w:hAnsi="Times New Roman" w:cs="Times New Roman"/>
          <w:b/>
          <w:bCs/>
          <w:color w:val="296AA4"/>
          <w:sz w:val="28"/>
          <w:szCs w:val="28"/>
          <w:bdr w:val="none" w:sz="0" w:space="0" w:color="auto" w:frame="1"/>
          <w:lang w:eastAsia="ru-RU"/>
        </w:rPr>
        <w:fldChar w:fldCharType="begin"/>
      </w:r>
      <w:r w:rsidR="001C3DDD">
        <w:rPr>
          <w:rFonts w:ascii="Times New Roman" w:eastAsia="Times New Roman" w:hAnsi="Times New Roman" w:cs="Times New Roman"/>
          <w:b/>
          <w:bCs/>
          <w:color w:val="296AA4"/>
          <w:sz w:val="28"/>
          <w:szCs w:val="28"/>
          <w:bdr w:val="none" w:sz="0" w:space="0" w:color="auto" w:frame="1"/>
          <w:lang w:eastAsia="ru-RU"/>
        </w:rPr>
        <w:instrText xml:space="preserve"> HYPERLINK "Даты%20заездов%20в%20санатории%20\«Васильевский\»,%20\«Ливадия\»%20(февраль%20—%20март%20—%20апрель).docx" </w:instrText>
      </w:r>
      <w:r w:rsidR="001C3DDD">
        <w:rPr>
          <w:rFonts w:ascii="Times New Roman" w:eastAsia="Times New Roman" w:hAnsi="Times New Roman" w:cs="Times New Roman"/>
          <w:b/>
          <w:bCs/>
          <w:color w:val="296AA4"/>
          <w:sz w:val="28"/>
          <w:szCs w:val="28"/>
          <w:bdr w:val="none" w:sz="0" w:space="0" w:color="auto" w:frame="1"/>
          <w:lang w:eastAsia="ru-RU"/>
        </w:rPr>
      </w:r>
      <w:r w:rsidR="001C3DDD">
        <w:rPr>
          <w:rFonts w:ascii="Times New Roman" w:eastAsia="Times New Roman" w:hAnsi="Times New Roman" w:cs="Times New Roman"/>
          <w:b/>
          <w:bCs/>
          <w:color w:val="296AA4"/>
          <w:sz w:val="28"/>
          <w:szCs w:val="28"/>
          <w:bdr w:val="none" w:sz="0" w:space="0" w:color="auto" w:frame="1"/>
          <w:lang w:eastAsia="ru-RU"/>
        </w:rPr>
        <w:fldChar w:fldCharType="separate"/>
      </w:r>
      <w:r w:rsidRPr="001C3DDD">
        <w:rPr>
          <w:rStyle w:val="a4"/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(подробнее по ссылке)</w:t>
      </w:r>
    </w:p>
    <w:p w:rsidR="001D72CF" w:rsidRPr="001D72CF" w:rsidRDefault="001C3DDD" w:rsidP="001D72CF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0B132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96AA4"/>
          <w:sz w:val="28"/>
          <w:szCs w:val="28"/>
          <w:bdr w:val="none" w:sz="0" w:space="0" w:color="auto" w:frame="1"/>
          <w:lang w:eastAsia="ru-RU"/>
        </w:rPr>
        <w:fldChar w:fldCharType="end"/>
      </w:r>
    </w:p>
    <w:p w:rsidR="001D72CF" w:rsidRPr="001D72CF" w:rsidRDefault="001D72CF" w:rsidP="001D72CF">
      <w:pPr>
        <w:shd w:val="clear" w:color="auto" w:fill="FFFFFF"/>
        <w:spacing w:line="390" w:lineRule="atLeast"/>
        <w:textAlignment w:val="baseline"/>
        <w:rPr>
          <w:rFonts w:ascii="Times New Roman" w:eastAsia="Times New Roman" w:hAnsi="Times New Roman" w:cs="Times New Roman"/>
          <w:color w:val="0B132B"/>
          <w:sz w:val="28"/>
          <w:szCs w:val="28"/>
          <w:lang w:eastAsia="ru-RU"/>
        </w:rPr>
      </w:pPr>
      <w:r w:rsidRPr="001D72CF">
        <w:rPr>
          <w:rFonts w:ascii="Times New Roman" w:eastAsia="Times New Roman" w:hAnsi="Times New Roman" w:cs="Times New Roman"/>
          <w:b/>
          <w:bCs/>
          <w:color w:val="0B132B"/>
          <w:sz w:val="28"/>
          <w:szCs w:val="28"/>
          <w:bdr w:val="none" w:sz="0" w:space="0" w:color="auto" w:frame="1"/>
          <w:lang w:eastAsia="ru-RU"/>
        </w:rPr>
        <w:t>Стоимость путевки (за двое суток) в санаториях «Васильевский», «</w:t>
      </w:r>
      <w:proofErr w:type="spellStart"/>
      <w:r w:rsidRPr="001D72CF">
        <w:rPr>
          <w:rFonts w:ascii="Times New Roman" w:eastAsia="Times New Roman" w:hAnsi="Times New Roman" w:cs="Times New Roman"/>
          <w:b/>
          <w:bCs/>
          <w:color w:val="0B132B"/>
          <w:sz w:val="28"/>
          <w:szCs w:val="28"/>
          <w:bdr w:val="none" w:sz="0" w:space="0" w:color="auto" w:frame="1"/>
          <w:lang w:eastAsia="ru-RU"/>
        </w:rPr>
        <w:t>Шифалы</w:t>
      </w:r>
      <w:proofErr w:type="spellEnd"/>
      <w:r w:rsidRPr="001D72CF">
        <w:rPr>
          <w:rFonts w:ascii="Times New Roman" w:eastAsia="Times New Roman" w:hAnsi="Times New Roman" w:cs="Times New Roman"/>
          <w:b/>
          <w:bCs/>
          <w:color w:val="0B132B"/>
          <w:sz w:val="28"/>
          <w:szCs w:val="28"/>
          <w:bdr w:val="none" w:sz="0" w:space="0" w:color="auto" w:frame="1"/>
          <w:lang w:eastAsia="ru-RU"/>
        </w:rPr>
        <w:t xml:space="preserve"> су — </w:t>
      </w:r>
      <w:proofErr w:type="spellStart"/>
      <w:r w:rsidRPr="001D72CF">
        <w:rPr>
          <w:rFonts w:ascii="Times New Roman" w:eastAsia="Times New Roman" w:hAnsi="Times New Roman" w:cs="Times New Roman"/>
          <w:b/>
          <w:bCs/>
          <w:color w:val="0B132B"/>
          <w:sz w:val="28"/>
          <w:szCs w:val="28"/>
          <w:bdr w:val="none" w:sz="0" w:space="0" w:color="auto" w:frame="1"/>
          <w:lang w:eastAsia="ru-RU"/>
        </w:rPr>
        <w:t>Ижминводы</w:t>
      </w:r>
      <w:proofErr w:type="spellEnd"/>
      <w:r w:rsidRPr="001D72CF">
        <w:rPr>
          <w:rFonts w:ascii="Times New Roman" w:eastAsia="Times New Roman" w:hAnsi="Times New Roman" w:cs="Times New Roman"/>
          <w:b/>
          <w:bCs/>
          <w:color w:val="0B132B"/>
          <w:sz w:val="28"/>
          <w:szCs w:val="28"/>
          <w:bdr w:val="none" w:sz="0" w:space="0" w:color="auto" w:frame="1"/>
          <w:lang w:eastAsia="ru-RU"/>
        </w:rPr>
        <w:t>», «Жемчужина» — 3000 рублей, </w:t>
      </w:r>
      <w:r w:rsidRPr="001D72CF">
        <w:rPr>
          <w:rFonts w:ascii="Times New Roman" w:eastAsia="Times New Roman" w:hAnsi="Times New Roman" w:cs="Times New Roman"/>
          <w:color w:val="0B132B"/>
          <w:sz w:val="28"/>
          <w:szCs w:val="28"/>
          <w:lang w:eastAsia="ru-RU"/>
        </w:rPr>
        <w:t>из них оплачивают:</w:t>
      </w:r>
    </w:p>
    <w:tbl>
      <w:tblPr>
        <w:tblW w:w="638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86"/>
      </w:tblGrid>
      <w:tr w:rsidR="001D72CF" w:rsidRPr="001D72CF" w:rsidTr="001D72CF">
        <w:trPr>
          <w:trHeight w:val="309"/>
        </w:trPr>
        <w:tc>
          <w:tcPr>
            <w:tcW w:w="6386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0" w:type="dxa"/>
              <w:bottom w:w="120" w:type="dxa"/>
              <w:right w:w="300" w:type="dxa"/>
            </w:tcMar>
            <w:vAlign w:val="bottom"/>
            <w:hideMark/>
          </w:tcPr>
          <w:p w:rsidR="001D72CF" w:rsidRPr="001D72CF" w:rsidRDefault="001D72CF" w:rsidP="001D7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A442A" w:themeColor="background2" w:themeShade="40"/>
                <w:sz w:val="28"/>
                <w:szCs w:val="28"/>
                <w:lang w:eastAsia="ru-RU"/>
              </w:rPr>
            </w:pPr>
            <w:r w:rsidRPr="001D72CF">
              <w:rPr>
                <w:rFonts w:ascii="Times New Roman" w:eastAsia="Times New Roman" w:hAnsi="Times New Roman" w:cs="Times New Roman"/>
                <w:b/>
                <w:bCs/>
                <w:color w:val="4A442A" w:themeColor="background2" w:themeShade="40"/>
                <w:sz w:val="28"/>
                <w:szCs w:val="28"/>
                <w:bdr w:val="none" w:sz="0" w:space="0" w:color="auto" w:frame="1"/>
                <w:lang w:eastAsia="ru-RU"/>
              </w:rPr>
              <w:t>1500 рублей </w:t>
            </w:r>
            <w:r w:rsidRPr="001D72CF">
              <w:rPr>
                <w:rFonts w:ascii="Times New Roman" w:eastAsia="Times New Roman" w:hAnsi="Times New Roman" w:cs="Times New Roman"/>
                <w:color w:val="4A442A" w:themeColor="background2" w:themeShade="40"/>
                <w:sz w:val="28"/>
                <w:szCs w:val="28"/>
                <w:lang w:eastAsia="ru-RU"/>
              </w:rPr>
              <w:t xml:space="preserve">– </w:t>
            </w:r>
            <w:proofErr w:type="spellStart"/>
            <w:r w:rsidRPr="001D72CF">
              <w:rPr>
                <w:rFonts w:ascii="Times New Roman" w:eastAsia="Times New Roman" w:hAnsi="Times New Roman" w:cs="Times New Roman"/>
                <w:color w:val="4A442A" w:themeColor="background2" w:themeShade="40"/>
                <w:sz w:val="28"/>
                <w:szCs w:val="28"/>
                <w:lang w:eastAsia="ru-RU"/>
              </w:rPr>
              <w:t>Реском</w:t>
            </w:r>
            <w:proofErr w:type="spellEnd"/>
            <w:r w:rsidRPr="001D72CF">
              <w:rPr>
                <w:rFonts w:ascii="Times New Roman" w:eastAsia="Times New Roman" w:hAnsi="Times New Roman" w:cs="Times New Roman"/>
                <w:color w:val="4A442A" w:themeColor="background2" w:themeShade="40"/>
                <w:sz w:val="28"/>
                <w:szCs w:val="28"/>
                <w:lang w:eastAsia="ru-RU"/>
              </w:rPr>
              <w:t xml:space="preserve"> Профсоюза образования</w:t>
            </w:r>
          </w:p>
        </w:tc>
      </w:tr>
      <w:tr w:rsidR="001D72CF" w:rsidRPr="001D72CF" w:rsidTr="001D72CF">
        <w:trPr>
          <w:trHeight w:val="123"/>
        </w:trPr>
        <w:tc>
          <w:tcPr>
            <w:tcW w:w="6386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0" w:type="dxa"/>
              <w:bottom w:w="120" w:type="dxa"/>
              <w:right w:w="300" w:type="dxa"/>
            </w:tcMar>
            <w:vAlign w:val="bottom"/>
            <w:hideMark/>
          </w:tcPr>
          <w:p w:rsidR="001D72CF" w:rsidRPr="001D72CF" w:rsidRDefault="001D72CF" w:rsidP="001D7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A442A" w:themeColor="background2" w:themeShade="40"/>
                <w:sz w:val="28"/>
                <w:szCs w:val="28"/>
                <w:lang w:eastAsia="ru-RU"/>
              </w:rPr>
            </w:pPr>
            <w:r w:rsidRPr="001D72CF">
              <w:rPr>
                <w:rFonts w:ascii="Times New Roman" w:eastAsia="Times New Roman" w:hAnsi="Times New Roman" w:cs="Times New Roman"/>
                <w:b/>
                <w:bCs/>
                <w:color w:val="4A442A" w:themeColor="background2" w:themeShade="40"/>
                <w:sz w:val="28"/>
                <w:szCs w:val="28"/>
                <w:bdr w:val="none" w:sz="0" w:space="0" w:color="auto" w:frame="1"/>
                <w:lang w:eastAsia="ru-RU"/>
              </w:rPr>
              <w:t>500 рублей</w:t>
            </w:r>
            <w:r w:rsidRPr="001D72CF">
              <w:rPr>
                <w:rFonts w:ascii="Times New Roman" w:eastAsia="Times New Roman" w:hAnsi="Times New Roman" w:cs="Times New Roman"/>
                <w:color w:val="4A442A" w:themeColor="background2" w:themeShade="40"/>
                <w:sz w:val="28"/>
                <w:szCs w:val="28"/>
                <w:lang w:eastAsia="ru-RU"/>
              </w:rPr>
              <w:t> – территориальная профорганизация</w:t>
            </w:r>
          </w:p>
        </w:tc>
      </w:tr>
      <w:tr w:rsidR="001D72CF" w:rsidRPr="001D72CF" w:rsidTr="001D72CF">
        <w:trPr>
          <w:trHeight w:val="518"/>
        </w:trPr>
        <w:tc>
          <w:tcPr>
            <w:tcW w:w="6386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0" w:type="dxa"/>
              <w:bottom w:w="120" w:type="dxa"/>
              <w:right w:w="300" w:type="dxa"/>
            </w:tcMar>
            <w:vAlign w:val="bottom"/>
            <w:hideMark/>
          </w:tcPr>
          <w:p w:rsidR="001D72CF" w:rsidRPr="001D72CF" w:rsidRDefault="001D72CF" w:rsidP="001D7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A442A" w:themeColor="background2" w:themeShade="40"/>
                <w:sz w:val="28"/>
                <w:szCs w:val="28"/>
                <w:lang w:eastAsia="ru-RU"/>
              </w:rPr>
            </w:pPr>
            <w:r w:rsidRPr="001D72CF">
              <w:rPr>
                <w:rFonts w:ascii="Times New Roman" w:eastAsia="Times New Roman" w:hAnsi="Times New Roman" w:cs="Times New Roman"/>
                <w:b/>
                <w:bCs/>
                <w:color w:val="4A442A" w:themeColor="background2" w:themeShade="40"/>
                <w:sz w:val="28"/>
                <w:szCs w:val="28"/>
                <w:bdr w:val="none" w:sz="0" w:space="0" w:color="auto" w:frame="1"/>
                <w:lang w:eastAsia="ru-RU"/>
              </w:rPr>
              <w:t>1000 рублей</w:t>
            </w:r>
            <w:r w:rsidRPr="001D72CF">
              <w:rPr>
                <w:rFonts w:ascii="Times New Roman" w:eastAsia="Times New Roman" w:hAnsi="Times New Roman" w:cs="Times New Roman"/>
                <w:color w:val="4A442A" w:themeColor="background2" w:themeShade="40"/>
                <w:sz w:val="28"/>
                <w:szCs w:val="28"/>
                <w:lang w:eastAsia="ru-RU"/>
              </w:rPr>
              <w:t> – член Профсоюза</w:t>
            </w:r>
          </w:p>
        </w:tc>
      </w:tr>
    </w:tbl>
    <w:p w:rsidR="001D72CF" w:rsidRPr="001D72CF" w:rsidRDefault="001D72CF" w:rsidP="001D72CF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0B132B"/>
          <w:sz w:val="28"/>
          <w:szCs w:val="28"/>
          <w:lang w:eastAsia="ru-RU"/>
        </w:rPr>
      </w:pPr>
      <w:r w:rsidRPr="001D72CF">
        <w:rPr>
          <w:rFonts w:ascii="Times New Roman" w:eastAsia="Times New Roman" w:hAnsi="Times New Roman" w:cs="Times New Roman"/>
          <w:b/>
          <w:bCs/>
          <w:color w:val="0B132B"/>
          <w:sz w:val="28"/>
          <w:szCs w:val="28"/>
          <w:bdr w:val="none" w:sz="0" w:space="0" w:color="auto" w:frame="1"/>
          <w:lang w:eastAsia="ru-RU"/>
        </w:rPr>
        <w:t>              Стоимость путевок на детей членов Профсоюза.</w:t>
      </w:r>
    </w:p>
    <w:p w:rsidR="001D72CF" w:rsidRPr="001D72CF" w:rsidRDefault="001D72CF" w:rsidP="001D72CF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0B132B"/>
          <w:sz w:val="28"/>
          <w:szCs w:val="28"/>
          <w:lang w:eastAsia="ru-RU"/>
        </w:rPr>
      </w:pPr>
      <w:r w:rsidRPr="001D72CF">
        <w:rPr>
          <w:rFonts w:ascii="Times New Roman" w:eastAsia="Times New Roman" w:hAnsi="Times New Roman" w:cs="Times New Roman"/>
          <w:b/>
          <w:bCs/>
          <w:color w:val="0B132B"/>
          <w:sz w:val="28"/>
          <w:szCs w:val="28"/>
          <w:u w:val="single"/>
          <w:bdr w:val="none" w:sz="0" w:space="0" w:color="auto" w:frame="1"/>
          <w:lang w:eastAsia="ru-RU"/>
        </w:rPr>
        <w:t>САНАТОРИЙ «ВАСИЛЬЕВСКИЙ» </w:t>
      </w:r>
      <w:hyperlink r:id="rId8" w:history="1">
        <w:r w:rsidRPr="001D72CF">
          <w:rPr>
            <w:rFonts w:ascii="Times New Roman" w:eastAsia="Times New Roman" w:hAnsi="Times New Roman" w:cs="Times New Roman"/>
            <w:b/>
            <w:bCs/>
            <w:color w:val="296AA4"/>
            <w:sz w:val="28"/>
            <w:szCs w:val="28"/>
            <w:bdr w:val="none" w:sz="0" w:space="0" w:color="auto" w:frame="1"/>
            <w:lang w:eastAsia="ru-RU"/>
          </w:rPr>
          <w:t>(подробнее по ссылке)</w:t>
        </w:r>
      </w:hyperlink>
    </w:p>
    <w:p w:rsidR="001D72CF" w:rsidRPr="001D72CF" w:rsidRDefault="001D72CF" w:rsidP="001D72CF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0B132B"/>
          <w:sz w:val="28"/>
          <w:szCs w:val="28"/>
          <w:lang w:eastAsia="ru-RU"/>
        </w:rPr>
      </w:pPr>
      <w:r w:rsidRPr="001D72CF">
        <w:rPr>
          <w:rFonts w:ascii="Times New Roman" w:eastAsia="Times New Roman" w:hAnsi="Times New Roman" w:cs="Times New Roman"/>
          <w:color w:val="0B132B"/>
          <w:sz w:val="28"/>
          <w:szCs w:val="28"/>
          <w:lang w:eastAsia="ru-RU"/>
        </w:rPr>
        <w:t>Стоимость путевки </w:t>
      </w:r>
      <w:r w:rsidRPr="001D72CF">
        <w:rPr>
          <w:rFonts w:ascii="Times New Roman" w:eastAsia="Times New Roman" w:hAnsi="Times New Roman" w:cs="Times New Roman"/>
          <w:b/>
          <w:bCs/>
          <w:color w:val="0B132B"/>
          <w:sz w:val="28"/>
          <w:szCs w:val="28"/>
          <w:bdr w:val="none" w:sz="0" w:space="0" w:color="auto" w:frame="1"/>
          <w:lang w:eastAsia="ru-RU"/>
        </w:rPr>
        <w:t>на ребенка от 3 до 6 лет</w:t>
      </w:r>
      <w:r w:rsidRPr="001D72CF">
        <w:rPr>
          <w:rFonts w:ascii="Times New Roman" w:eastAsia="Times New Roman" w:hAnsi="Times New Roman" w:cs="Times New Roman"/>
          <w:color w:val="0B132B"/>
          <w:sz w:val="28"/>
          <w:szCs w:val="28"/>
          <w:lang w:eastAsia="ru-RU"/>
        </w:rPr>
        <w:t> в 2-местном стандартном номере (проживание, питание, лечение) — 2600 рублей</w:t>
      </w:r>
    </w:p>
    <w:p w:rsidR="001D72CF" w:rsidRPr="001D72CF" w:rsidRDefault="001D72CF" w:rsidP="001D72CF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0B132B"/>
          <w:sz w:val="28"/>
          <w:szCs w:val="28"/>
          <w:lang w:eastAsia="ru-RU"/>
        </w:rPr>
      </w:pPr>
      <w:r w:rsidRPr="001D72CF">
        <w:rPr>
          <w:rFonts w:ascii="Times New Roman" w:eastAsia="Times New Roman" w:hAnsi="Times New Roman" w:cs="Times New Roman"/>
          <w:color w:val="0B132B"/>
          <w:sz w:val="28"/>
          <w:szCs w:val="28"/>
          <w:lang w:eastAsia="ru-RU"/>
        </w:rPr>
        <w:t>Путевка </w:t>
      </w:r>
      <w:r w:rsidRPr="001D72CF">
        <w:rPr>
          <w:rFonts w:ascii="Times New Roman" w:eastAsia="Times New Roman" w:hAnsi="Times New Roman" w:cs="Times New Roman"/>
          <w:b/>
          <w:bCs/>
          <w:color w:val="0B132B"/>
          <w:sz w:val="28"/>
          <w:szCs w:val="28"/>
          <w:bdr w:val="none" w:sz="0" w:space="0" w:color="auto" w:frame="1"/>
          <w:lang w:eastAsia="ru-RU"/>
        </w:rPr>
        <w:t>на ребенка от 7 до 16 лет</w:t>
      </w:r>
      <w:r w:rsidRPr="001D72CF">
        <w:rPr>
          <w:rFonts w:ascii="Times New Roman" w:eastAsia="Times New Roman" w:hAnsi="Times New Roman" w:cs="Times New Roman"/>
          <w:color w:val="0B132B"/>
          <w:sz w:val="28"/>
          <w:szCs w:val="28"/>
          <w:lang w:eastAsia="ru-RU"/>
        </w:rPr>
        <w:t> — 3000 рублей</w:t>
      </w:r>
    </w:p>
    <w:p w:rsidR="001D72CF" w:rsidRPr="001D72CF" w:rsidRDefault="001D72CF" w:rsidP="001D72CF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0B132B"/>
          <w:sz w:val="28"/>
          <w:szCs w:val="28"/>
          <w:lang w:eastAsia="ru-RU"/>
        </w:rPr>
      </w:pPr>
      <w:r w:rsidRPr="001D72CF">
        <w:rPr>
          <w:rFonts w:ascii="Times New Roman" w:eastAsia="Times New Roman" w:hAnsi="Times New Roman" w:cs="Times New Roman"/>
          <w:b/>
          <w:bCs/>
          <w:color w:val="0B132B"/>
          <w:sz w:val="28"/>
          <w:szCs w:val="28"/>
          <w:u w:val="single"/>
          <w:bdr w:val="none" w:sz="0" w:space="0" w:color="auto" w:frame="1"/>
          <w:lang w:eastAsia="ru-RU"/>
        </w:rPr>
        <w:t>САНАТОРИЙ «ЛИВАДИЯ-ТАТАРСТАН» (КОРПУС «ЕЛОЧКА») </w:t>
      </w:r>
      <w:hyperlink r:id="rId9" w:history="1">
        <w:r w:rsidRPr="001D72CF">
          <w:rPr>
            <w:rFonts w:ascii="Times New Roman" w:eastAsia="Times New Roman" w:hAnsi="Times New Roman" w:cs="Times New Roman"/>
            <w:b/>
            <w:bCs/>
            <w:color w:val="296AA4"/>
            <w:sz w:val="28"/>
            <w:szCs w:val="28"/>
            <w:bdr w:val="none" w:sz="0" w:space="0" w:color="auto" w:frame="1"/>
            <w:lang w:eastAsia="ru-RU"/>
          </w:rPr>
          <w:t>(подробнее по ссылке)</w:t>
        </w:r>
      </w:hyperlink>
    </w:p>
    <w:p w:rsidR="001D72CF" w:rsidRPr="001D72CF" w:rsidRDefault="001D72CF" w:rsidP="001D72CF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0B132B"/>
          <w:sz w:val="28"/>
          <w:szCs w:val="28"/>
          <w:lang w:eastAsia="ru-RU"/>
        </w:rPr>
      </w:pPr>
      <w:r w:rsidRPr="001D72CF">
        <w:rPr>
          <w:rFonts w:ascii="Times New Roman" w:eastAsia="Times New Roman" w:hAnsi="Times New Roman" w:cs="Times New Roman"/>
          <w:color w:val="0B132B"/>
          <w:sz w:val="28"/>
          <w:szCs w:val="28"/>
          <w:lang w:eastAsia="ru-RU"/>
        </w:rPr>
        <w:t>Стоимость путевки </w:t>
      </w:r>
      <w:r w:rsidRPr="001D72CF">
        <w:rPr>
          <w:rFonts w:ascii="Times New Roman" w:eastAsia="Times New Roman" w:hAnsi="Times New Roman" w:cs="Times New Roman"/>
          <w:b/>
          <w:bCs/>
          <w:color w:val="0B132B"/>
          <w:sz w:val="28"/>
          <w:szCs w:val="28"/>
          <w:bdr w:val="none" w:sz="0" w:space="0" w:color="auto" w:frame="1"/>
          <w:lang w:eastAsia="ru-RU"/>
        </w:rPr>
        <w:t>на ребенка от 3 до 7 лет</w:t>
      </w:r>
      <w:r w:rsidRPr="001D72CF">
        <w:rPr>
          <w:rFonts w:ascii="Times New Roman" w:eastAsia="Times New Roman" w:hAnsi="Times New Roman" w:cs="Times New Roman"/>
          <w:color w:val="0B132B"/>
          <w:sz w:val="28"/>
          <w:szCs w:val="28"/>
          <w:lang w:eastAsia="ru-RU"/>
        </w:rPr>
        <w:t>: основное место — 3060 рублей; дополнительное место — 2140 рублей</w:t>
      </w:r>
    </w:p>
    <w:p w:rsidR="001D72CF" w:rsidRPr="001D72CF" w:rsidRDefault="001D72CF" w:rsidP="001D72CF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0B132B"/>
          <w:sz w:val="28"/>
          <w:szCs w:val="28"/>
          <w:lang w:eastAsia="ru-RU"/>
        </w:rPr>
      </w:pPr>
      <w:r w:rsidRPr="001D72CF">
        <w:rPr>
          <w:rFonts w:ascii="Times New Roman" w:eastAsia="Times New Roman" w:hAnsi="Times New Roman" w:cs="Times New Roman"/>
          <w:color w:val="0B132B"/>
          <w:sz w:val="28"/>
          <w:szCs w:val="28"/>
          <w:lang w:eastAsia="ru-RU"/>
        </w:rPr>
        <w:t>Путевка </w:t>
      </w:r>
      <w:r w:rsidRPr="001D72CF">
        <w:rPr>
          <w:rFonts w:ascii="Times New Roman" w:eastAsia="Times New Roman" w:hAnsi="Times New Roman" w:cs="Times New Roman"/>
          <w:b/>
          <w:bCs/>
          <w:color w:val="0B132B"/>
          <w:sz w:val="28"/>
          <w:szCs w:val="28"/>
          <w:bdr w:val="none" w:sz="0" w:space="0" w:color="auto" w:frame="1"/>
          <w:lang w:eastAsia="ru-RU"/>
        </w:rPr>
        <w:t>на ребенка от 8 до 14 лет</w:t>
      </w:r>
      <w:r w:rsidRPr="001D72CF">
        <w:rPr>
          <w:rFonts w:ascii="Times New Roman" w:eastAsia="Times New Roman" w:hAnsi="Times New Roman" w:cs="Times New Roman"/>
          <w:color w:val="0B132B"/>
          <w:sz w:val="28"/>
          <w:szCs w:val="28"/>
          <w:lang w:eastAsia="ru-RU"/>
        </w:rPr>
        <w:t> -3240 рублей; доп. место — 2280 рублей.</w:t>
      </w:r>
    </w:p>
    <w:p w:rsidR="001D72CF" w:rsidRPr="001D72CF" w:rsidRDefault="001D72CF" w:rsidP="001D72CF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0B132B"/>
          <w:sz w:val="28"/>
          <w:szCs w:val="28"/>
          <w:lang w:eastAsia="ru-RU"/>
        </w:rPr>
      </w:pPr>
      <w:r w:rsidRPr="001D72CF">
        <w:rPr>
          <w:rFonts w:ascii="Times New Roman" w:eastAsia="Times New Roman" w:hAnsi="Times New Roman" w:cs="Times New Roman"/>
          <w:b/>
          <w:bCs/>
          <w:color w:val="0B132B"/>
          <w:sz w:val="28"/>
          <w:szCs w:val="28"/>
          <w:u w:val="single"/>
          <w:bdr w:val="none" w:sz="0" w:space="0" w:color="auto" w:frame="1"/>
          <w:lang w:eastAsia="ru-RU"/>
        </w:rPr>
        <w:t>САНАТОРИЙ «ЛИВАДИЯ-ТАТАРСТАН» (КОРПУС «РЯБИНА») </w:t>
      </w:r>
      <w:hyperlink r:id="rId10" w:history="1">
        <w:r w:rsidRPr="001D72CF">
          <w:rPr>
            <w:rFonts w:ascii="Times New Roman" w:eastAsia="Times New Roman" w:hAnsi="Times New Roman" w:cs="Times New Roman"/>
            <w:b/>
            <w:bCs/>
            <w:color w:val="296AA4"/>
            <w:sz w:val="28"/>
            <w:szCs w:val="28"/>
            <w:bdr w:val="none" w:sz="0" w:space="0" w:color="auto" w:frame="1"/>
            <w:lang w:eastAsia="ru-RU"/>
          </w:rPr>
          <w:t>(подробнее по ссылке)</w:t>
        </w:r>
      </w:hyperlink>
    </w:p>
    <w:p w:rsidR="001D72CF" w:rsidRPr="001D72CF" w:rsidRDefault="001D72CF" w:rsidP="001D72CF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0B132B"/>
          <w:sz w:val="28"/>
          <w:szCs w:val="28"/>
          <w:lang w:eastAsia="ru-RU"/>
        </w:rPr>
      </w:pPr>
      <w:r w:rsidRPr="001D72CF">
        <w:rPr>
          <w:rFonts w:ascii="Times New Roman" w:eastAsia="Times New Roman" w:hAnsi="Times New Roman" w:cs="Times New Roman"/>
          <w:color w:val="0B132B"/>
          <w:sz w:val="28"/>
          <w:szCs w:val="28"/>
          <w:lang w:eastAsia="ru-RU"/>
        </w:rPr>
        <w:t>— Стоимость путевки </w:t>
      </w:r>
      <w:r w:rsidRPr="001D72CF">
        <w:rPr>
          <w:rFonts w:ascii="Times New Roman" w:eastAsia="Times New Roman" w:hAnsi="Times New Roman" w:cs="Times New Roman"/>
          <w:b/>
          <w:bCs/>
          <w:color w:val="0B132B"/>
          <w:sz w:val="28"/>
          <w:szCs w:val="28"/>
          <w:bdr w:val="none" w:sz="0" w:space="0" w:color="auto" w:frame="1"/>
          <w:lang w:eastAsia="ru-RU"/>
        </w:rPr>
        <w:t>на ребенка от 3 до 7 лет</w:t>
      </w:r>
      <w:r w:rsidRPr="001D72CF">
        <w:rPr>
          <w:rFonts w:ascii="Times New Roman" w:eastAsia="Times New Roman" w:hAnsi="Times New Roman" w:cs="Times New Roman"/>
          <w:color w:val="0B132B"/>
          <w:sz w:val="28"/>
          <w:szCs w:val="28"/>
          <w:lang w:eastAsia="ru-RU"/>
        </w:rPr>
        <w:t>: основное место — 2340 рублей; дополнительное место — 2060 рублей.</w:t>
      </w:r>
    </w:p>
    <w:p w:rsidR="001D72CF" w:rsidRPr="001D72CF" w:rsidRDefault="001D72CF" w:rsidP="001D72CF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0B132B"/>
          <w:sz w:val="28"/>
          <w:szCs w:val="28"/>
          <w:lang w:eastAsia="ru-RU"/>
        </w:rPr>
      </w:pPr>
      <w:r w:rsidRPr="001D72CF">
        <w:rPr>
          <w:rFonts w:ascii="Times New Roman" w:eastAsia="Times New Roman" w:hAnsi="Times New Roman" w:cs="Times New Roman"/>
          <w:color w:val="0B132B"/>
          <w:sz w:val="28"/>
          <w:szCs w:val="28"/>
          <w:lang w:eastAsia="ru-RU"/>
        </w:rPr>
        <w:t>— Путевка </w:t>
      </w:r>
      <w:r w:rsidRPr="001D72CF">
        <w:rPr>
          <w:rFonts w:ascii="Times New Roman" w:eastAsia="Times New Roman" w:hAnsi="Times New Roman" w:cs="Times New Roman"/>
          <w:b/>
          <w:bCs/>
          <w:color w:val="0B132B"/>
          <w:sz w:val="28"/>
          <w:szCs w:val="28"/>
          <w:bdr w:val="none" w:sz="0" w:space="0" w:color="auto" w:frame="1"/>
          <w:lang w:eastAsia="ru-RU"/>
        </w:rPr>
        <w:t>на ребенка от 8 до 14 лет:</w:t>
      </w:r>
      <w:r w:rsidRPr="001D72CF">
        <w:rPr>
          <w:rFonts w:ascii="Times New Roman" w:eastAsia="Times New Roman" w:hAnsi="Times New Roman" w:cs="Times New Roman"/>
          <w:color w:val="0B132B"/>
          <w:sz w:val="28"/>
          <w:szCs w:val="28"/>
          <w:lang w:eastAsia="ru-RU"/>
        </w:rPr>
        <w:t> основное место — 2480 рублей; дополнительное место -2180 рублей.</w:t>
      </w:r>
    </w:p>
    <w:p w:rsidR="001D72CF" w:rsidRPr="001D72CF" w:rsidRDefault="001D72CF" w:rsidP="001D72CF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0B132B"/>
          <w:sz w:val="28"/>
          <w:szCs w:val="28"/>
          <w:lang w:eastAsia="ru-RU"/>
        </w:rPr>
      </w:pPr>
      <w:r w:rsidRPr="001D72CF">
        <w:rPr>
          <w:rFonts w:ascii="Times New Roman" w:eastAsia="Times New Roman" w:hAnsi="Times New Roman" w:cs="Times New Roman"/>
          <w:b/>
          <w:bCs/>
          <w:color w:val="0B132B"/>
          <w:sz w:val="28"/>
          <w:szCs w:val="28"/>
          <w:u w:val="single"/>
          <w:bdr w:val="none" w:sz="0" w:space="0" w:color="auto" w:frame="1"/>
          <w:lang w:eastAsia="ru-RU"/>
        </w:rPr>
        <w:t>САНАТОРИЙ «ЖЕМЧУЖИНА» </w:t>
      </w:r>
      <w:hyperlink r:id="rId11" w:history="1">
        <w:r w:rsidRPr="001D72CF">
          <w:rPr>
            <w:rFonts w:ascii="Times New Roman" w:eastAsia="Times New Roman" w:hAnsi="Times New Roman" w:cs="Times New Roman"/>
            <w:b/>
            <w:bCs/>
            <w:color w:val="296AA4"/>
            <w:sz w:val="28"/>
            <w:szCs w:val="28"/>
            <w:bdr w:val="none" w:sz="0" w:space="0" w:color="auto" w:frame="1"/>
            <w:lang w:eastAsia="ru-RU"/>
          </w:rPr>
          <w:t>(подробнее по ссылке)</w:t>
        </w:r>
      </w:hyperlink>
    </w:p>
    <w:p w:rsidR="001D72CF" w:rsidRPr="001D72CF" w:rsidRDefault="001D72CF" w:rsidP="001D72CF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0B132B"/>
          <w:sz w:val="28"/>
          <w:szCs w:val="28"/>
          <w:lang w:eastAsia="ru-RU"/>
        </w:rPr>
      </w:pPr>
      <w:r w:rsidRPr="001D72CF">
        <w:rPr>
          <w:rFonts w:ascii="Times New Roman" w:eastAsia="Times New Roman" w:hAnsi="Times New Roman" w:cs="Times New Roman"/>
          <w:color w:val="0B132B"/>
          <w:sz w:val="28"/>
          <w:szCs w:val="28"/>
          <w:lang w:eastAsia="ru-RU"/>
        </w:rPr>
        <w:t>— Стоимость путевки </w:t>
      </w:r>
      <w:r w:rsidRPr="001D72CF">
        <w:rPr>
          <w:rFonts w:ascii="Times New Roman" w:eastAsia="Times New Roman" w:hAnsi="Times New Roman" w:cs="Times New Roman"/>
          <w:b/>
          <w:bCs/>
          <w:color w:val="0B132B"/>
          <w:sz w:val="28"/>
          <w:szCs w:val="28"/>
          <w:bdr w:val="none" w:sz="0" w:space="0" w:color="auto" w:frame="1"/>
          <w:lang w:eastAsia="ru-RU"/>
        </w:rPr>
        <w:t>на ребенка от 3 до 15 лет</w:t>
      </w:r>
      <w:r w:rsidRPr="001D72CF">
        <w:rPr>
          <w:rFonts w:ascii="Times New Roman" w:eastAsia="Times New Roman" w:hAnsi="Times New Roman" w:cs="Times New Roman"/>
          <w:color w:val="0B132B"/>
          <w:sz w:val="28"/>
          <w:szCs w:val="28"/>
          <w:lang w:eastAsia="ru-RU"/>
        </w:rPr>
        <w:t> – 2400 рублей</w:t>
      </w:r>
    </w:p>
    <w:p w:rsidR="001D72CF" w:rsidRPr="001D72CF" w:rsidRDefault="001D72CF" w:rsidP="001D72CF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0B132B"/>
          <w:sz w:val="28"/>
          <w:szCs w:val="28"/>
          <w:lang w:eastAsia="ru-RU"/>
        </w:rPr>
      </w:pPr>
      <w:r w:rsidRPr="001D72CF">
        <w:rPr>
          <w:rFonts w:ascii="Times New Roman" w:eastAsia="Times New Roman" w:hAnsi="Times New Roman" w:cs="Times New Roman"/>
          <w:b/>
          <w:bCs/>
          <w:color w:val="0B132B"/>
          <w:sz w:val="28"/>
          <w:szCs w:val="28"/>
          <w:u w:val="single"/>
          <w:bdr w:val="none" w:sz="0" w:space="0" w:color="auto" w:frame="1"/>
          <w:lang w:eastAsia="ru-RU"/>
        </w:rPr>
        <w:t>САНАТОРИЙ «ИЖМИНВОДЫ» </w:t>
      </w:r>
      <w:hyperlink r:id="rId12" w:history="1">
        <w:r w:rsidRPr="001D72CF">
          <w:rPr>
            <w:rFonts w:ascii="Times New Roman" w:eastAsia="Times New Roman" w:hAnsi="Times New Roman" w:cs="Times New Roman"/>
            <w:b/>
            <w:bCs/>
            <w:color w:val="296AA4"/>
            <w:sz w:val="28"/>
            <w:szCs w:val="28"/>
            <w:bdr w:val="none" w:sz="0" w:space="0" w:color="auto" w:frame="1"/>
            <w:lang w:eastAsia="ru-RU"/>
          </w:rPr>
          <w:t>(подробнее по ссылке)</w:t>
        </w:r>
      </w:hyperlink>
    </w:p>
    <w:p w:rsidR="001D72CF" w:rsidRPr="001D72CF" w:rsidRDefault="001D72CF" w:rsidP="001D72CF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0B132B"/>
          <w:sz w:val="28"/>
          <w:szCs w:val="28"/>
          <w:lang w:eastAsia="ru-RU"/>
        </w:rPr>
      </w:pPr>
      <w:r w:rsidRPr="001D72CF">
        <w:rPr>
          <w:rFonts w:ascii="Times New Roman" w:eastAsia="Times New Roman" w:hAnsi="Times New Roman" w:cs="Times New Roman"/>
          <w:color w:val="0B132B"/>
          <w:sz w:val="28"/>
          <w:szCs w:val="28"/>
          <w:lang w:eastAsia="ru-RU"/>
        </w:rPr>
        <w:lastRenderedPageBreak/>
        <w:t>— Стоимость путевки</w:t>
      </w:r>
      <w:r w:rsidRPr="001D72CF">
        <w:rPr>
          <w:rFonts w:ascii="Times New Roman" w:eastAsia="Times New Roman" w:hAnsi="Times New Roman" w:cs="Times New Roman"/>
          <w:b/>
          <w:bCs/>
          <w:color w:val="0B132B"/>
          <w:sz w:val="28"/>
          <w:szCs w:val="28"/>
          <w:bdr w:val="none" w:sz="0" w:space="0" w:color="auto" w:frame="1"/>
          <w:lang w:eastAsia="ru-RU"/>
        </w:rPr>
        <w:t> на ребенка от 4 до 7 лет: </w:t>
      </w:r>
      <w:r w:rsidRPr="001D72CF">
        <w:rPr>
          <w:rFonts w:ascii="Times New Roman" w:eastAsia="Times New Roman" w:hAnsi="Times New Roman" w:cs="Times New Roman"/>
          <w:color w:val="0B132B"/>
          <w:sz w:val="28"/>
          <w:szCs w:val="28"/>
          <w:lang w:eastAsia="ru-RU"/>
        </w:rPr>
        <w:t>основное место — 2430 рублей, дополнительное место — 1820 рублей;</w:t>
      </w:r>
    </w:p>
    <w:p w:rsidR="001D72CF" w:rsidRPr="001D72CF" w:rsidRDefault="001D72CF" w:rsidP="001D72CF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0B132B"/>
          <w:sz w:val="28"/>
          <w:szCs w:val="28"/>
          <w:lang w:eastAsia="ru-RU"/>
        </w:rPr>
      </w:pPr>
      <w:r w:rsidRPr="001D72CF">
        <w:rPr>
          <w:rFonts w:ascii="Times New Roman" w:eastAsia="Times New Roman" w:hAnsi="Times New Roman" w:cs="Times New Roman"/>
          <w:color w:val="0B132B"/>
          <w:sz w:val="28"/>
          <w:szCs w:val="28"/>
          <w:lang w:eastAsia="ru-RU"/>
        </w:rPr>
        <w:t>— Стоимость путевки </w:t>
      </w:r>
      <w:r w:rsidRPr="001D72CF">
        <w:rPr>
          <w:rFonts w:ascii="Times New Roman" w:eastAsia="Times New Roman" w:hAnsi="Times New Roman" w:cs="Times New Roman"/>
          <w:b/>
          <w:bCs/>
          <w:color w:val="0B132B"/>
          <w:sz w:val="28"/>
          <w:szCs w:val="28"/>
          <w:bdr w:val="none" w:sz="0" w:space="0" w:color="auto" w:frame="1"/>
          <w:lang w:eastAsia="ru-RU"/>
        </w:rPr>
        <w:t>на ребенка от 7 до 11 лет</w:t>
      </w:r>
      <w:r w:rsidRPr="001D72CF">
        <w:rPr>
          <w:rFonts w:ascii="Times New Roman" w:eastAsia="Times New Roman" w:hAnsi="Times New Roman" w:cs="Times New Roman"/>
          <w:color w:val="0B132B"/>
          <w:sz w:val="28"/>
          <w:szCs w:val="28"/>
          <w:lang w:eastAsia="ru-RU"/>
        </w:rPr>
        <w:t>: основное место — 2640 рублей, дополнительное место — 1980 рублей;</w:t>
      </w:r>
    </w:p>
    <w:p w:rsidR="001D72CF" w:rsidRPr="001D72CF" w:rsidRDefault="001D72CF" w:rsidP="001D72CF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0B132B"/>
          <w:sz w:val="28"/>
          <w:szCs w:val="28"/>
          <w:lang w:eastAsia="ru-RU"/>
        </w:rPr>
      </w:pPr>
      <w:r w:rsidRPr="001D72CF">
        <w:rPr>
          <w:rFonts w:ascii="Times New Roman" w:eastAsia="Times New Roman" w:hAnsi="Times New Roman" w:cs="Times New Roman"/>
          <w:color w:val="0B132B"/>
          <w:sz w:val="28"/>
          <w:szCs w:val="28"/>
          <w:lang w:eastAsia="ru-RU"/>
        </w:rPr>
        <w:t>— Стоимость путевки </w:t>
      </w:r>
      <w:r w:rsidRPr="001D72CF">
        <w:rPr>
          <w:rFonts w:ascii="Times New Roman" w:eastAsia="Times New Roman" w:hAnsi="Times New Roman" w:cs="Times New Roman"/>
          <w:b/>
          <w:bCs/>
          <w:color w:val="0B132B"/>
          <w:sz w:val="28"/>
          <w:szCs w:val="28"/>
          <w:bdr w:val="none" w:sz="0" w:space="0" w:color="auto" w:frame="1"/>
          <w:lang w:eastAsia="ru-RU"/>
        </w:rPr>
        <w:t>на ребенка от 11 до 14 лет:</w:t>
      </w:r>
      <w:r w:rsidRPr="001D72CF">
        <w:rPr>
          <w:rFonts w:ascii="Times New Roman" w:eastAsia="Times New Roman" w:hAnsi="Times New Roman" w:cs="Times New Roman"/>
          <w:color w:val="0B132B"/>
          <w:sz w:val="28"/>
          <w:szCs w:val="28"/>
          <w:lang w:eastAsia="ru-RU"/>
        </w:rPr>
        <w:t> основное место — 2670 рублей; дополнительное место — 2000 рублей;</w:t>
      </w:r>
    </w:p>
    <w:p w:rsidR="001D72CF" w:rsidRPr="001D72CF" w:rsidRDefault="001D72CF" w:rsidP="001D72CF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0B132B"/>
          <w:sz w:val="28"/>
          <w:szCs w:val="28"/>
          <w:lang w:eastAsia="ru-RU"/>
        </w:rPr>
      </w:pPr>
      <w:r w:rsidRPr="001D72CF">
        <w:rPr>
          <w:rFonts w:ascii="Times New Roman" w:eastAsia="Times New Roman" w:hAnsi="Times New Roman" w:cs="Times New Roman"/>
          <w:color w:val="0B132B"/>
          <w:sz w:val="28"/>
          <w:szCs w:val="28"/>
          <w:lang w:eastAsia="ru-RU"/>
        </w:rPr>
        <w:t>— Стоимость путевки </w:t>
      </w:r>
      <w:r w:rsidRPr="001D72CF">
        <w:rPr>
          <w:rFonts w:ascii="Times New Roman" w:eastAsia="Times New Roman" w:hAnsi="Times New Roman" w:cs="Times New Roman"/>
          <w:b/>
          <w:bCs/>
          <w:color w:val="0B132B"/>
          <w:sz w:val="28"/>
          <w:szCs w:val="28"/>
          <w:bdr w:val="none" w:sz="0" w:space="0" w:color="auto" w:frame="1"/>
          <w:lang w:eastAsia="ru-RU"/>
        </w:rPr>
        <w:t>на ребенка от 14 до 17 лет</w:t>
      </w:r>
      <w:r w:rsidRPr="001D72CF">
        <w:rPr>
          <w:rFonts w:ascii="Times New Roman" w:eastAsia="Times New Roman" w:hAnsi="Times New Roman" w:cs="Times New Roman"/>
          <w:color w:val="0B132B"/>
          <w:sz w:val="28"/>
          <w:szCs w:val="28"/>
          <w:lang w:eastAsia="ru-RU"/>
        </w:rPr>
        <w:t>: основное место — 2850 рублей, дополнительное место — 2140 рублей</w:t>
      </w:r>
    </w:p>
    <w:p w:rsidR="001D72CF" w:rsidRPr="001D72CF" w:rsidRDefault="001D72CF" w:rsidP="001D72CF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0B132B"/>
          <w:sz w:val="28"/>
          <w:szCs w:val="28"/>
          <w:lang w:eastAsia="ru-RU"/>
        </w:rPr>
      </w:pPr>
      <w:r w:rsidRPr="001D72CF">
        <w:rPr>
          <w:rFonts w:ascii="Times New Roman" w:eastAsia="Times New Roman" w:hAnsi="Times New Roman" w:cs="Times New Roman"/>
          <w:b/>
          <w:bCs/>
          <w:color w:val="0B132B"/>
          <w:sz w:val="28"/>
          <w:szCs w:val="28"/>
          <w:bdr w:val="none" w:sz="0" w:space="0" w:color="auto" w:frame="1"/>
          <w:lang w:eastAsia="ru-RU"/>
        </w:rPr>
        <w:t>Необходимые документы:</w:t>
      </w:r>
    </w:p>
    <w:p w:rsidR="001D72CF" w:rsidRPr="001D72CF" w:rsidRDefault="001D72CF" w:rsidP="001D72CF">
      <w:pPr>
        <w:numPr>
          <w:ilvl w:val="0"/>
          <w:numId w:val="1"/>
        </w:numPr>
        <w:shd w:val="clear" w:color="auto" w:fill="FFFFFF"/>
        <w:spacing w:after="0" w:line="390" w:lineRule="atLeast"/>
        <w:ind w:left="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D72C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Паспорт;</w:t>
      </w:r>
    </w:p>
    <w:p w:rsidR="001D72CF" w:rsidRPr="001D72CF" w:rsidRDefault="001D72CF" w:rsidP="001D72CF">
      <w:pPr>
        <w:numPr>
          <w:ilvl w:val="0"/>
          <w:numId w:val="1"/>
        </w:numPr>
        <w:shd w:val="clear" w:color="auto" w:fill="FFFFFF"/>
        <w:spacing w:after="0" w:line="390" w:lineRule="atLeast"/>
        <w:ind w:left="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D72C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СНИЛС;</w:t>
      </w:r>
    </w:p>
    <w:p w:rsidR="001D72CF" w:rsidRPr="001D72CF" w:rsidRDefault="001D72CF" w:rsidP="001D72CF">
      <w:pPr>
        <w:numPr>
          <w:ilvl w:val="0"/>
          <w:numId w:val="1"/>
        </w:numPr>
        <w:shd w:val="clear" w:color="auto" w:fill="FFFFFF"/>
        <w:spacing w:after="0" w:line="390" w:lineRule="atLeast"/>
        <w:ind w:left="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D72C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Справка об </w:t>
      </w:r>
      <w:proofErr w:type="spellStart"/>
      <w:r w:rsidRPr="001D72C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эпид</w:t>
      </w:r>
      <w:proofErr w:type="gramStart"/>
      <w:r w:rsidRPr="001D72C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.о</w:t>
      </w:r>
      <w:proofErr w:type="gramEnd"/>
      <w:r w:rsidRPr="001D72C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кружении</w:t>
      </w:r>
      <w:proofErr w:type="spellEnd"/>
      <w:r w:rsidRPr="001D72C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обязательна </w:t>
      </w:r>
      <w:hyperlink r:id="rId13" w:history="1">
        <w:r w:rsidRPr="001C3DDD">
          <w:rPr>
            <w:rStyle w:val="a4"/>
            <w:rFonts w:ascii="Times New Roman" w:eastAsia="Times New Roman" w:hAnsi="Times New Roman" w:cs="Times New Roman"/>
            <w:i/>
            <w:iCs/>
            <w:sz w:val="28"/>
            <w:szCs w:val="28"/>
            <w:bdr w:val="none" w:sz="0" w:space="0" w:color="auto" w:frame="1"/>
            <w:lang w:eastAsia="ru-RU"/>
          </w:rPr>
          <w:t>(Приложение №1)</w:t>
        </w:r>
        <w:r w:rsidRPr="001C3DDD">
          <w:rPr>
            <w:rStyle w:val="a4"/>
            <w:rFonts w:ascii="Times New Roman" w:eastAsia="Times New Roman" w:hAnsi="Times New Roman" w:cs="Times New Roman"/>
            <w:b/>
            <w:bCs/>
            <w:sz w:val="28"/>
            <w:szCs w:val="28"/>
            <w:bdr w:val="none" w:sz="0" w:space="0" w:color="auto" w:frame="1"/>
            <w:lang w:eastAsia="ru-RU"/>
          </w:rPr>
          <w:t>; </w:t>
        </w:r>
      </w:hyperlink>
    </w:p>
    <w:p w:rsidR="001D72CF" w:rsidRPr="001D72CF" w:rsidRDefault="001D72CF" w:rsidP="001D72CF">
      <w:pPr>
        <w:numPr>
          <w:ilvl w:val="0"/>
          <w:numId w:val="1"/>
        </w:numPr>
        <w:shd w:val="clear" w:color="auto" w:fill="FFFFFF"/>
        <w:spacing w:after="0" w:line="390" w:lineRule="atLeast"/>
        <w:ind w:left="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D72C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Справка для бассейна (по желанию)</w:t>
      </w:r>
    </w:p>
    <w:p w:rsidR="001D72CF" w:rsidRPr="001D72CF" w:rsidRDefault="001D72CF" w:rsidP="001D72CF">
      <w:pPr>
        <w:numPr>
          <w:ilvl w:val="0"/>
          <w:numId w:val="1"/>
        </w:numPr>
        <w:shd w:val="clear" w:color="auto" w:fill="FFFFFF"/>
        <w:spacing w:after="0" w:line="390" w:lineRule="atLeast"/>
        <w:ind w:left="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D72C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Распечатка учетной карточки или копия электронного профсоюзного билета (оборот с ФИО)</w:t>
      </w:r>
    </w:p>
    <w:p w:rsidR="001D72CF" w:rsidRPr="001D72CF" w:rsidRDefault="001D72CF" w:rsidP="001D72CF">
      <w:pPr>
        <w:numPr>
          <w:ilvl w:val="0"/>
          <w:numId w:val="1"/>
        </w:numPr>
        <w:shd w:val="clear" w:color="auto" w:fill="FFFFFF"/>
        <w:spacing w:after="0" w:line="390" w:lineRule="atLeast"/>
        <w:ind w:left="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D72C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Заявка </w:t>
      </w:r>
      <w:hyperlink r:id="rId14" w:history="1">
        <w:r w:rsidRPr="001D72CF">
          <w:rPr>
            <w:rFonts w:ascii="Times New Roman" w:eastAsia="Times New Roman" w:hAnsi="Times New Roman" w:cs="Times New Roman"/>
            <w:i/>
            <w:iCs/>
            <w:color w:val="296AA4"/>
            <w:sz w:val="28"/>
            <w:szCs w:val="28"/>
            <w:bdr w:val="none" w:sz="0" w:space="0" w:color="auto" w:frame="1"/>
            <w:lang w:eastAsia="ru-RU"/>
          </w:rPr>
          <w:t>(Приложение 2) </w:t>
        </w:r>
      </w:hyperlink>
      <w:r w:rsidRPr="001D72C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– в Райком профсоюза по почте </w:t>
      </w:r>
      <w:r w:rsidRPr="001D72C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prk-ed@yandex.ru</w:t>
      </w:r>
    </w:p>
    <w:p w:rsidR="001D72CF" w:rsidRPr="001D72CF" w:rsidRDefault="001D72CF" w:rsidP="001D72CF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0B132B"/>
          <w:sz w:val="28"/>
          <w:szCs w:val="28"/>
          <w:lang w:eastAsia="ru-RU"/>
        </w:rPr>
      </w:pPr>
      <w:r w:rsidRPr="001D72CF">
        <w:rPr>
          <w:rFonts w:ascii="Times New Roman" w:eastAsia="Times New Roman" w:hAnsi="Times New Roman" w:cs="Times New Roman"/>
          <w:b/>
          <w:bCs/>
          <w:color w:val="0B132B"/>
          <w:sz w:val="28"/>
          <w:szCs w:val="28"/>
          <w:bdr w:val="none" w:sz="0" w:space="0" w:color="auto" w:frame="1"/>
          <w:lang w:eastAsia="ru-RU"/>
        </w:rPr>
        <w:t> Санаторно-курортные карты НЕ ТРЕБУЮТСЯ!</w:t>
      </w:r>
    </w:p>
    <w:p w:rsidR="001D72CF" w:rsidRPr="001D72CF" w:rsidRDefault="001D72CF" w:rsidP="001D72CF">
      <w:pPr>
        <w:shd w:val="clear" w:color="auto" w:fill="FFFFFF"/>
        <w:spacing w:after="300" w:line="390" w:lineRule="atLeast"/>
        <w:textAlignment w:val="baseline"/>
        <w:rPr>
          <w:rFonts w:ascii="Times New Roman" w:eastAsia="Times New Roman" w:hAnsi="Times New Roman" w:cs="Times New Roman"/>
          <w:color w:val="0B132B"/>
          <w:sz w:val="28"/>
          <w:szCs w:val="28"/>
          <w:lang w:eastAsia="ru-RU"/>
        </w:rPr>
      </w:pPr>
      <w:r w:rsidRPr="001D72CF">
        <w:rPr>
          <w:rFonts w:ascii="Times New Roman" w:eastAsia="Times New Roman" w:hAnsi="Times New Roman" w:cs="Times New Roman"/>
          <w:color w:val="0B132B"/>
          <w:sz w:val="28"/>
          <w:szCs w:val="28"/>
          <w:lang w:eastAsia="ru-RU"/>
        </w:rPr>
        <w:t>* Проживание в номерах повышенной комфортности оплачивается дополнительно за счет отдыхающих.</w:t>
      </w:r>
    </w:p>
    <w:p w:rsidR="001D72CF" w:rsidRPr="001D72CF" w:rsidRDefault="001D72CF" w:rsidP="001D72CF">
      <w:pPr>
        <w:shd w:val="clear" w:color="auto" w:fill="FFFFFF"/>
        <w:spacing w:after="300" w:line="390" w:lineRule="atLeast"/>
        <w:textAlignment w:val="baseline"/>
        <w:rPr>
          <w:rFonts w:ascii="Times New Roman" w:eastAsia="Times New Roman" w:hAnsi="Times New Roman" w:cs="Times New Roman"/>
          <w:color w:val="0B132B"/>
          <w:sz w:val="28"/>
          <w:szCs w:val="28"/>
          <w:lang w:eastAsia="ru-RU"/>
        </w:rPr>
      </w:pPr>
      <w:r w:rsidRPr="001D72CF">
        <w:rPr>
          <w:rFonts w:ascii="Times New Roman" w:eastAsia="Times New Roman" w:hAnsi="Times New Roman" w:cs="Times New Roman"/>
          <w:color w:val="0B132B"/>
          <w:sz w:val="28"/>
          <w:szCs w:val="28"/>
          <w:lang w:eastAsia="ru-RU"/>
        </w:rPr>
        <w:t>** Бесплатно предоставляется стоянка для автомобиля на время проживания.</w:t>
      </w:r>
    </w:p>
    <w:p w:rsidR="001D72CF" w:rsidRPr="001D72CF" w:rsidRDefault="001D72CF" w:rsidP="001D72CF">
      <w:pPr>
        <w:shd w:val="clear" w:color="auto" w:fill="FFFFFF"/>
        <w:spacing w:after="300" w:line="390" w:lineRule="atLeast"/>
        <w:textAlignment w:val="baseline"/>
        <w:rPr>
          <w:rFonts w:ascii="Times New Roman" w:eastAsia="Times New Roman" w:hAnsi="Times New Roman" w:cs="Times New Roman"/>
          <w:color w:val="0B132B"/>
          <w:sz w:val="28"/>
          <w:szCs w:val="28"/>
          <w:lang w:eastAsia="ru-RU"/>
        </w:rPr>
      </w:pPr>
      <w:r w:rsidRPr="001D72CF">
        <w:rPr>
          <w:rFonts w:ascii="Times New Roman" w:eastAsia="Times New Roman" w:hAnsi="Times New Roman" w:cs="Times New Roman"/>
          <w:color w:val="0B132B"/>
          <w:sz w:val="28"/>
          <w:szCs w:val="28"/>
          <w:lang w:eastAsia="ru-RU"/>
        </w:rPr>
        <w:t>Воспользоваться данной программой могут только члены Профсоюза работников образования.</w:t>
      </w:r>
    </w:p>
    <w:p w:rsidR="001D72CF" w:rsidRPr="001D72CF" w:rsidRDefault="001D72CF" w:rsidP="001D72CF">
      <w:pPr>
        <w:shd w:val="clear" w:color="auto" w:fill="FFFFFF"/>
        <w:spacing w:after="300" w:line="390" w:lineRule="atLeast"/>
        <w:textAlignment w:val="baseline"/>
        <w:rPr>
          <w:rFonts w:ascii="Times New Roman" w:eastAsia="Times New Roman" w:hAnsi="Times New Roman" w:cs="Times New Roman"/>
          <w:color w:val="0B132B"/>
          <w:sz w:val="28"/>
          <w:szCs w:val="28"/>
          <w:lang w:eastAsia="ru-RU"/>
        </w:rPr>
      </w:pPr>
      <w:r w:rsidRPr="001D72CF">
        <w:rPr>
          <w:rFonts w:ascii="Times New Roman" w:eastAsia="Times New Roman" w:hAnsi="Times New Roman" w:cs="Times New Roman"/>
          <w:color w:val="0B132B"/>
          <w:sz w:val="28"/>
          <w:szCs w:val="28"/>
          <w:lang w:eastAsia="ru-RU"/>
        </w:rPr>
        <w:t xml:space="preserve">Члены семьи, не являющиеся членами Общероссийского Профсоюза образования, </w:t>
      </w:r>
      <w:proofErr w:type="gramStart"/>
      <w:r w:rsidRPr="001D72CF">
        <w:rPr>
          <w:rFonts w:ascii="Times New Roman" w:eastAsia="Times New Roman" w:hAnsi="Times New Roman" w:cs="Times New Roman"/>
          <w:color w:val="0B132B"/>
          <w:sz w:val="28"/>
          <w:szCs w:val="28"/>
          <w:lang w:eastAsia="ru-RU"/>
        </w:rPr>
        <w:t>оплачивают полную стоимость путевки</w:t>
      </w:r>
      <w:proofErr w:type="gramEnd"/>
      <w:r w:rsidRPr="001D72CF">
        <w:rPr>
          <w:rFonts w:ascii="Times New Roman" w:eastAsia="Times New Roman" w:hAnsi="Times New Roman" w:cs="Times New Roman"/>
          <w:color w:val="0B132B"/>
          <w:sz w:val="28"/>
          <w:szCs w:val="28"/>
          <w:lang w:eastAsia="ru-RU"/>
        </w:rPr>
        <w:t>.</w:t>
      </w:r>
    </w:p>
    <w:p w:rsidR="001D72CF" w:rsidRPr="001D72CF" w:rsidRDefault="001D72CF" w:rsidP="001D72CF">
      <w:pPr>
        <w:shd w:val="clear" w:color="auto" w:fill="FFFFFF"/>
        <w:spacing w:line="390" w:lineRule="atLeast"/>
        <w:textAlignment w:val="baseline"/>
        <w:rPr>
          <w:rFonts w:ascii="Times New Roman" w:eastAsia="Times New Roman" w:hAnsi="Times New Roman" w:cs="Times New Roman"/>
          <w:color w:val="0B132B"/>
          <w:sz w:val="28"/>
          <w:szCs w:val="28"/>
          <w:lang w:eastAsia="ru-RU"/>
        </w:rPr>
      </w:pPr>
      <w:r w:rsidRPr="001D72CF">
        <w:rPr>
          <w:rFonts w:ascii="Times New Roman" w:eastAsia="Times New Roman" w:hAnsi="Times New Roman" w:cs="Times New Roman"/>
          <w:b/>
          <w:bCs/>
          <w:color w:val="0B132B"/>
          <w:sz w:val="28"/>
          <w:szCs w:val="28"/>
          <w:bdr w:val="none" w:sz="0" w:space="0" w:color="auto" w:frame="1"/>
          <w:lang w:eastAsia="ru-RU"/>
        </w:rPr>
        <w:t>В Райком профсоюза необходимо направлять только Заявку на </w:t>
      </w:r>
      <w:proofErr w:type="spellStart"/>
      <w:r w:rsidRPr="001D72CF">
        <w:rPr>
          <w:rFonts w:ascii="Times New Roman" w:eastAsia="Times New Roman" w:hAnsi="Times New Roman" w:cs="Times New Roman"/>
          <w:b/>
          <w:bCs/>
          <w:color w:val="0B132B"/>
          <w:sz w:val="28"/>
          <w:szCs w:val="28"/>
          <w:bdr w:val="none" w:sz="0" w:space="0" w:color="auto" w:frame="1"/>
          <w:lang w:eastAsia="ru-RU"/>
        </w:rPr>
        <w:t>email</w:t>
      </w:r>
      <w:proofErr w:type="spellEnd"/>
      <w:r w:rsidRPr="001D72CF">
        <w:rPr>
          <w:rFonts w:ascii="Times New Roman" w:eastAsia="Times New Roman" w:hAnsi="Times New Roman" w:cs="Times New Roman"/>
          <w:b/>
          <w:bCs/>
          <w:color w:val="0B132B"/>
          <w:sz w:val="28"/>
          <w:szCs w:val="28"/>
          <w:bdr w:val="none" w:sz="0" w:space="0" w:color="auto" w:frame="1"/>
          <w:lang w:eastAsia="ru-RU"/>
        </w:rPr>
        <w:t>: </w:t>
      </w:r>
      <w:hyperlink r:id="rId15" w:history="1">
        <w:r w:rsidRPr="001D72CF">
          <w:rPr>
            <w:rFonts w:ascii="Times New Roman" w:eastAsia="Times New Roman" w:hAnsi="Times New Roman" w:cs="Times New Roman"/>
            <w:b/>
            <w:bCs/>
            <w:color w:val="296AA4"/>
            <w:sz w:val="28"/>
            <w:szCs w:val="28"/>
            <w:bdr w:val="none" w:sz="0" w:space="0" w:color="auto" w:frame="1"/>
            <w:lang w:eastAsia="ru-RU"/>
          </w:rPr>
          <w:t>prk-ed@yandex.ru</w:t>
        </w:r>
      </w:hyperlink>
      <w:r w:rsidRPr="001D72CF">
        <w:rPr>
          <w:rFonts w:ascii="Times New Roman" w:eastAsia="Times New Roman" w:hAnsi="Times New Roman" w:cs="Times New Roman"/>
          <w:color w:val="0B132B"/>
          <w:sz w:val="28"/>
          <w:szCs w:val="28"/>
          <w:lang w:eastAsia="ru-RU"/>
        </w:rPr>
        <w:t> </w:t>
      </w:r>
      <w:hyperlink r:id="rId16" w:history="1">
        <w:r w:rsidRPr="001D72CF">
          <w:rPr>
            <w:rFonts w:ascii="Times New Roman" w:eastAsia="Times New Roman" w:hAnsi="Times New Roman" w:cs="Times New Roman"/>
            <w:i/>
            <w:iCs/>
            <w:color w:val="296AA4"/>
            <w:sz w:val="28"/>
            <w:szCs w:val="28"/>
            <w:bdr w:val="none" w:sz="0" w:space="0" w:color="auto" w:frame="1"/>
            <w:lang w:eastAsia="ru-RU"/>
          </w:rPr>
          <w:t>(Приложение 2)</w:t>
        </w:r>
        <w:r w:rsidRPr="001D72CF">
          <w:rPr>
            <w:rFonts w:ascii="Times New Roman" w:eastAsia="Times New Roman" w:hAnsi="Times New Roman" w:cs="Times New Roman"/>
            <w:color w:val="296AA4"/>
            <w:sz w:val="28"/>
            <w:szCs w:val="28"/>
            <w:bdr w:val="none" w:sz="0" w:space="0" w:color="auto" w:frame="1"/>
            <w:lang w:eastAsia="ru-RU"/>
          </w:rPr>
          <w:t>.</w:t>
        </w:r>
      </w:hyperlink>
      <w:bookmarkStart w:id="0" w:name="_GoBack"/>
      <w:bookmarkEnd w:id="0"/>
    </w:p>
    <w:p w:rsidR="0003023E" w:rsidRPr="001D72CF" w:rsidRDefault="0003023E">
      <w:pPr>
        <w:rPr>
          <w:rFonts w:ascii="Times New Roman" w:hAnsi="Times New Roman" w:cs="Times New Roman"/>
          <w:sz w:val="28"/>
          <w:szCs w:val="28"/>
        </w:rPr>
      </w:pPr>
    </w:p>
    <w:sectPr w:rsidR="0003023E" w:rsidRPr="001D72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67690B"/>
    <w:multiLevelType w:val="multilevel"/>
    <w:tmpl w:val="29DC34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401"/>
    <w:rsid w:val="00000B85"/>
    <w:rsid w:val="00001ACE"/>
    <w:rsid w:val="00002749"/>
    <w:rsid w:val="00004586"/>
    <w:rsid w:val="00012269"/>
    <w:rsid w:val="0001324C"/>
    <w:rsid w:val="00013AAB"/>
    <w:rsid w:val="0001593E"/>
    <w:rsid w:val="00015C3E"/>
    <w:rsid w:val="00020A46"/>
    <w:rsid w:val="00020D11"/>
    <w:rsid w:val="00021CE6"/>
    <w:rsid w:val="00021DDD"/>
    <w:rsid w:val="00022321"/>
    <w:rsid w:val="00022D57"/>
    <w:rsid w:val="00023155"/>
    <w:rsid w:val="000268D5"/>
    <w:rsid w:val="000300B7"/>
    <w:rsid w:val="0003023E"/>
    <w:rsid w:val="00044CB1"/>
    <w:rsid w:val="000451FE"/>
    <w:rsid w:val="00046080"/>
    <w:rsid w:val="000472DE"/>
    <w:rsid w:val="0005211C"/>
    <w:rsid w:val="000527E6"/>
    <w:rsid w:val="00056999"/>
    <w:rsid w:val="000576D9"/>
    <w:rsid w:val="0006572D"/>
    <w:rsid w:val="00066C0A"/>
    <w:rsid w:val="00070745"/>
    <w:rsid w:val="00071401"/>
    <w:rsid w:val="00072443"/>
    <w:rsid w:val="00077530"/>
    <w:rsid w:val="00081F6F"/>
    <w:rsid w:val="00083DFA"/>
    <w:rsid w:val="00085DA0"/>
    <w:rsid w:val="000941A3"/>
    <w:rsid w:val="00095278"/>
    <w:rsid w:val="00095A2E"/>
    <w:rsid w:val="000A14B7"/>
    <w:rsid w:val="000A21A3"/>
    <w:rsid w:val="000A6FCC"/>
    <w:rsid w:val="000A7428"/>
    <w:rsid w:val="000B094F"/>
    <w:rsid w:val="000B2D87"/>
    <w:rsid w:val="000B4154"/>
    <w:rsid w:val="000B46FD"/>
    <w:rsid w:val="000B7035"/>
    <w:rsid w:val="000C32ED"/>
    <w:rsid w:val="000C44E5"/>
    <w:rsid w:val="000D3C7F"/>
    <w:rsid w:val="000D4792"/>
    <w:rsid w:val="000D681A"/>
    <w:rsid w:val="000E6AD5"/>
    <w:rsid w:val="000E7DA9"/>
    <w:rsid w:val="000E7FB0"/>
    <w:rsid w:val="000F1CA0"/>
    <w:rsid w:val="000F24C2"/>
    <w:rsid w:val="000F37CB"/>
    <w:rsid w:val="000F4711"/>
    <w:rsid w:val="000F546F"/>
    <w:rsid w:val="00100C23"/>
    <w:rsid w:val="00101433"/>
    <w:rsid w:val="0010607B"/>
    <w:rsid w:val="00107BEC"/>
    <w:rsid w:val="00110852"/>
    <w:rsid w:val="00112599"/>
    <w:rsid w:val="00112EF0"/>
    <w:rsid w:val="001138E2"/>
    <w:rsid w:val="00113B2A"/>
    <w:rsid w:val="001210A4"/>
    <w:rsid w:val="00121944"/>
    <w:rsid w:val="001279FC"/>
    <w:rsid w:val="00131A65"/>
    <w:rsid w:val="00132BDF"/>
    <w:rsid w:val="00135BA4"/>
    <w:rsid w:val="00135FA7"/>
    <w:rsid w:val="00143217"/>
    <w:rsid w:val="0014339E"/>
    <w:rsid w:val="00144289"/>
    <w:rsid w:val="0014429E"/>
    <w:rsid w:val="001465FA"/>
    <w:rsid w:val="00146F22"/>
    <w:rsid w:val="00150541"/>
    <w:rsid w:val="00151DA0"/>
    <w:rsid w:val="00152E9E"/>
    <w:rsid w:val="00155F91"/>
    <w:rsid w:val="00162FD4"/>
    <w:rsid w:val="0016472D"/>
    <w:rsid w:val="001654F0"/>
    <w:rsid w:val="00165D91"/>
    <w:rsid w:val="00166467"/>
    <w:rsid w:val="001664FB"/>
    <w:rsid w:val="001705F3"/>
    <w:rsid w:val="0017105A"/>
    <w:rsid w:val="00171192"/>
    <w:rsid w:val="00175738"/>
    <w:rsid w:val="0017604E"/>
    <w:rsid w:val="00182ECE"/>
    <w:rsid w:val="00184C1B"/>
    <w:rsid w:val="001903A1"/>
    <w:rsid w:val="00190624"/>
    <w:rsid w:val="001906DE"/>
    <w:rsid w:val="00190D0E"/>
    <w:rsid w:val="001929B5"/>
    <w:rsid w:val="001931D5"/>
    <w:rsid w:val="00193586"/>
    <w:rsid w:val="00194960"/>
    <w:rsid w:val="001949B1"/>
    <w:rsid w:val="00194ED0"/>
    <w:rsid w:val="001964CC"/>
    <w:rsid w:val="00197339"/>
    <w:rsid w:val="001A142E"/>
    <w:rsid w:val="001A27B2"/>
    <w:rsid w:val="001A3FC3"/>
    <w:rsid w:val="001A4241"/>
    <w:rsid w:val="001A497F"/>
    <w:rsid w:val="001B2FBD"/>
    <w:rsid w:val="001B4132"/>
    <w:rsid w:val="001B5B2B"/>
    <w:rsid w:val="001B61D3"/>
    <w:rsid w:val="001C098D"/>
    <w:rsid w:val="001C112D"/>
    <w:rsid w:val="001C2541"/>
    <w:rsid w:val="001C3DDD"/>
    <w:rsid w:val="001C4AEE"/>
    <w:rsid w:val="001D04EB"/>
    <w:rsid w:val="001D0925"/>
    <w:rsid w:val="001D190D"/>
    <w:rsid w:val="001D1E23"/>
    <w:rsid w:val="001D2DEF"/>
    <w:rsid w:val="001D2DF2"/>
    <w:rsid w:val="001D3FC3"/>
    <w:rsid w:val="001D5D63"/>
    <w:rsid w:val="001D72CF"/>
    <w:rsid w:val="001E02B5"/>
    <w:rsid w:val="001E223B"/>
    <w:rsid w:val="001E4676"/>
    <w:rsid w:val="001E57BA"/>
    <w:rsid w:val="001F1214"/>
    <w:rsid w:val="001F1D8F"/>
    <w:rsid w:val="001F5288"/>
    <w:rsid w:val="001F60AD"/>
    <w:rsid w:val="00200094"/>
    <w:rsid w:val="00200659"/>
    <w:rsid w:val="002032D1"/>
    <w:rsid w:val="00204219"/>
    <w:rsid w:val="00204F89"/>
    <w:rsid w:val="002100A4"/>
    <w:rsid w:val="00210142"/>
    <w:rsid w:val="002118AC"/>
    <w:rsid w:val="00212004"/>
    <w:rsid w:val="00214379"/>
    <w:rsid w:val="002153B6"/>
    <w:rsid w:val="0021552F"/>
    <w:rsid w:val="00215C16"/>
    <w:rsid w:val="002233A4"/>
    <w:rsid w:val="0022407B"/>
    <w:rsid w:val="00224443"/>
    <w:rsid w:val="0022530A"/>
    <w:rsid w:val="00225CA8"/>
    <w:rsid w:val="0022646B"/>
    <w:rsid w:val="002266DD"/>
    <w:rsid w:val="0022793C"/>
    <w:rsid w:val="002305E2"/>
    <w:rsid w:val="00231C8B"/>
    <w:rsid w:val="00234EF6"/>
    <w:rsid w:val="002364FF"/>
    <w:rsid w:val="002419E1"/>
    <w:rsid w:val="0024356D"/>
    <w:rsid w:val="002445C7"/>
    <w:rsid w:val="0024540B"/>
    <w:rsid w:val="00245BB8"/>
    <w:rsid w:val="002472BC"/>
    <w:rsid w:val="00247D44"/>
    <w:rsid w:val="0025311C"/>
    <w:rsid w:val="00254DAC"/>
    <w:rsid w:val="00257771"/>
    <w:rsid w:val="00263ED4"/>
    <w:rsid w:val="00264F88"/>
    <w:rsid w:val="00271DC5"/>
    <w:rsid w:val="00273F31"/>
    <w:rsid w:val="002760AC"/>
    <w:rsid w:val="00281AE9"/>
    <w:rsid w:val="00282D88"/>
    <w:rsid w:val="002830A3"/>
    <w:rsid w:val="002858BC"/>
    <w:rsid w:val="002874A0"/>
    <w:rsid w:val="002875A3"/>
    <w:rsid w:val="00293E91"/>
    <w:rsid w:val="002948F6"/>
    <w:rsid w:val="002954F2"/>
    <w:rsid w:val="002963A0"/>
    <w:rsid w:val="002A1462"/>
    <w:rsid w:val="002B03FA"/>
    <w:rsid w:val="002B1CD9"/>
    <w:rsid w:val="002B1CEE"/>
    <w:rsid w:val="002B411B"/>
    <w:rsid w:val="002B58CD"/>
    <w:rsid w:val="002B63C5"/>
    <w:rsid w:val="002C0010"/>
    <w:rsid w:val="002C01C8"/>
    <w:rsid w:val="002C0617"/>
    <w:rsid w:val="002C238F"/>
    <w:rsid w:val="002C2FAC"/>
    <w:rsid w:val="002C4976"/>
    <w:rsid w:val="002C4FE3"/>
    <w:rsid w:val="002C6BDE"/>
    <w:rsid w:val="002D27B3"/>
    <w:rsid w:val="002D2DDB"/>
    <w:rsid w:val="002D3609"/>
    <w:rsid w:val="002D4AAD"/>
    <w:rsid w:val="002D524B"/>
    <w:rsid w:val="002E4F73"/>
    <w:rsid w:val="002E7405"/>
    <w:rsid w:val="002F2D94"/>
    <w:rsid w:val="002F31F9"/>
    <w:rsid w:val="002F4172"/>
    <w:rsid w:val="002F54E8"/>
    <w:rsid w:val="002F68E0"/>
    <w:rsid w:val="00300CF6"/>
    <w:rsid w:val="00303374"/>
    <w:rsid w:val="00303E03"/>
    <w:rsid w:val="00314D05"/>
    <w:rsid w:val="00315801"/>
    <w:rsid w:val="003201E4"/>
    <w:rsid w:val="00325F6F"/>
    <w:rsid w:val="003301B9"/>
    <w:rsid w:val="00330518"/>
    <w:rsid w:val="00330B23"/>
    <w:rsid w:val="00334965"/>
    <w:rsid w:val="003370D4"/>
    <w:rsid w:val="00337A97"/>
    <w:rsid w:val="00341BB4"/>
    <w:rsid w:val="003425CC"/>
    <w:rsid w:val="00342C45"/>
    <w:rsid w:val="003450E6"/>
    <w:rsid w:val="003505E1"/>
    <w:rsid w:val="0035413C"/>
    <w:rsid w:val="0035550F"/>
    <w:rsid w:val="003556B1"/>
    <w:rsid w:val="003560FF"/>
    <w:rsid w:val="003578BD"/>
    <w:rsid w:val="003617A1"/>
    <w:rsid w:val="00362059"/>
    <w:rsid w:val="00362422"/>
    <w:rsid w:val="003714E3"/>
    <w:rsid w:val="00372F39"/>
    <w:rsid w:val="00380350"/>
    <w:rsid w:val="003846BB"/>
    <w:rsid w:val="00390F83"/>
    <w:rsid w:val="003912A8"/>
    <w:rsid w:val="00396CE6"/>
    <w:rsid w:val="00397597"/>
    <w:rsid w:val="00397EC4"/>
    <w:rsid w:val="003A1FDF"/>
    <w:rsid w:val="003A6E41"/>
    <w:rsid w:val="003B0796"/>
    <w:rsid w:val="003B6C50"/>
    <w:rsid w:val="003C2166"/>
    <w:rsid w:val="003C2935"/>
    <w:rsid w:val="003C526A"/>
    <w:rsid w:val="003C7B8E"/>
    <w:rsid w:val="003D2352"/>
    <w:rsid w:val="003D249C"/>
    <w:rsid w:val="003D7B41"/>
    <w:rsid w:val="003E0A0E"/>
    <w:rsid w:val="003E118C"/>
    <w:rsid w:val="003E17DF"/>
    <w:rsid w:val="003E2458"/>
    <w:rsid w:val="003E7A3C"/>
    <w:rsid w:val="003E7E51"/>
    <w:rsid w:val="003F55EC"/>
    <w:rsid w:val="003F6971"/>
    <w:rsid w:val="00401AB5"/>
    <w:rsid w:val="004024C6"/>
    <w:rsid w:val="004076AB"/>
    <w:rsid w:val="00407E81"/>
    <w:rsid w:val="00410E42"/>
    <w:rsid w:val="0041335B"/>
    <w:rsid w:val="0041408C"/>
    <w:rsid w:val="00414B2A"/>
    <w:rsid w:val="00421E2A"/>
    <w:rsid w:val="00421E5B"/>
    <w:rsid w:val="00422F60"/>
    <w:rsid w:val="00426069"/>
    <w:rsid w:val="00427659"/>
    <w:rsid w:val="00427B28"/>
    <w:rsid w:val="004318B7"/>
    <w:rsid w:val="00432047"/>
    <w:rsid w:val="0043238C"/>
    <w:rsid w:val="0043316B"/>
    <w:rsid w:val="004347F3"/>
    <w:rsid w:val="00434A62"/>
    <w:rsid w:val="00436C5E"/>
    <w:rsid w:val="00437980"/>
    <w:rsid w:val="00442EE7"/>
    <w:rsid w:val="00444AD2"/>
    <w:rsid w:val="00444E21"/>
    <w:rsid w:val="00451CD8"/>
    <w:rsid w:val="00452A0D"/>
    <w:rsid w:val="004533C0"/>
    <w:rsid w:val="004554C0"/>
    <w:rsid w:val="00462E93"/>
    <w:rsid w:val="0046555F"/>
    <w:rsid w:val="0046632D"/>
    <w:rsid w:val="004710DA"/>
    <w:rsid w:val="004718FE"/>
    <w:rsid w:val="00472B65"/>
    <w:rsid w:val="00477972"/>
    <w:rsid w:val="0048192D"/>
    <w:rsid w:val="00481C13"/>
    <w:rsid w:val="004830B6"/>
    <w:rsid w:val="00483885"/>
    <w:rsid w:val="004840CA"/>
    <w:rsid w:val="00486AF6"/>
    <w:rsid w:val="004903BB"/>
    <w:rsid w:val="00494D51"/>
    <w:rsid w:val="00496935"/>
    <w:rsid w:val="00496F95"/>
    <w:rsid w:val="00496FC9"/>
    <w:rsid w:val="004A2F99"/>
    <w:rsid w:val="004A3940"/>
    <w:rsid w:val="004A3966"/>
    <w:rsid w:val="004A4404"/>
    <w:rsid w:val="004A5F0A"/>
    <w:rsid w:val="004A7B74"/>
    <w:rsid w:val="004B40B7"/>
    <w:rsid w:val="004B5FE1"/>
    <w:rsid w:val="004C055E"/>
    <w:rsid w:val="004C1158"/>
    <w:rsid w:val="004C1934"/>
    <w:rsid w:val="004C2D8B"/>
    <w:rsid w:val="004C6E4E"/>
    <w:rsid w:val="004C73FF"/>
    <w:rsid w:val="004D0574"/>
    <w:rsid w:val="004D08C6"/>
    <w:rsid w:val="004D1675"/>
    <w:rsid w:val="004D2A1D"/>
    <w:rsid w:val="004D2E1A"/>
    <w:rsid w:val="004D49C4"/>
    <w:rsid w:val="004D4A28"/>
    <w:rsid w:val="004D4B34"/>
    <w:rsid w:val="004D4CCB"/>
    <w:rsid w:val="004E5B7B"/>
    <w:rsid w:val="004E6089"/>
    <w:rsid w:val="004E651C"/>
    <w:rsid w:val="004E6C69"/>
    <w:rsid w:val="004F1650"/>
    <w:rsid w:val="004F2736"/>
    <w:rsid w:val="004F3E9E"/>
    <w:rsid w:val="004F60A2"/>
    <w:rsid w:val="004F6922"/>
    <w:rsid w:val="004F76F0"/>
    <w:rsid w:val="005005D4"/>
    <w:rsid w:val="0050101D"/>
    <w:rsid w:val="00503C33"/>
    <w:rsid w:val="00504E17"/>
    <w:rsid w:val="00506BCA"/>
    <w:rsid w:val="00512EAD"/>
    <w:rsid w:val="005166F1"/>
    <w:rsid w:val="00520DCC"/>
    <w:rsid w:val="00525848"/>
    <w:rsid w:val="0053093D"/>
    <w:rsid w:val="00530EC3"/>
    <w:rsid w:val="0053246B"/>
    <w:rsid w:val="00532D2F"/>
    <w:rsid w:val="00533709"/>
    <w:rsid w:val="00535E6A"/>
    <w:rsid w:val="005412F4"/>
    <w:rsid w:val="0054438F"/>
    <w:rsid w:val="005444A1"/>
    <w:rsid w:val="00546FBC"/>
    <w:rsid w:val="00551658"/>
    <w:rsid w:val="00551B83"/>
    <w:rsid w:val="0055329B"/>
    <w:rsid w:val="00553D5B"/>
    <w:rsid w:val="0055524F"/>
    <w:rsid w:val="005572E4"/>
    <w:rsid w:val="0055749A"/>
    <w:rsid w:val="00557595"/>
    <w:rsid w:val="005610F5"/>
    <w:rsid w:val="00567EC1"/>
    <w:rsid w:val="00570870"/>
    <w:rsid w:val="00571075"/>
    <w:rsid w:val="00571194"/>
    <w:rsid w:val="00571337"/>
    <w:rsid w:val="00580C32"/>
    <w:rsid w:val="0058499D"/>
    <w:rsid w:val="0059042D"/>
    <w:rsid w:val="00592917"/>
    <w:rsid w:val="00593AAD"/>
    <w:rsid w:val="00595C63"/>
    <w:rsid w:val="00596219"/>
    <w:rsid w:val="00597A59"/>
    <w:rsid w:val="005A0690"/>
    <w:rsid w:val="005A0920"/>
    <w:rsid w:val="005A6C7F"/>
    <w:rsid w:val="005A746D"/>
    <w:rsid w:val="005B00B6"/>
    <w:rsid w:val="005B1C12"/>
    <w:rsid w:val="005B2752"/>
    <w:rsid w:val="005B37D8"/>
    <w:rsid w:val="005C1F40"/>
    <w:rsid w:val="005C32CF"/>
    <w:rsid w:val="005C5566"/>
    <w:rsid w:val="005C60DA"/>
    <w:rsid w:val="005C75BF"/>
    <w:rsid w:val="005C7BB6"/>
    <w:rsid w:val="005C7D9A"/>
    <w:rsid w:val="005D29C5"/>
    <w:rsid w:val="005D3E03"/>
    <w:rsid w:val="005E2402"/>
    <w:rsid w:val="006004B0"/>
    <w:rsid w:val="00604282"/>
    <w:rsid w:val="00605ED7"/>
    <w:rsid w:val="00605F79"/>
    <w:rsid w:val="006079B5"/>
    <w:rsid w:val="006100A8"/>
    <w:rsid w:val="00611B4C"/>
    <w:rsid w:val="00614654"/>
    <w:rsid w:val="006151A6"/>
    <w:rsid w:val="00615AB5"/>
    <w:rsid w:val="00616C12"/>
    <w:rsid w:val="006203BE"/>
    <w:rsid w:val="0062157B"/>
    <w:rsid w:val="00622D7C"/>
    <w:rsid w:val="006240F3"/>
    <w:rsid w:val="00625123"/>
    <w:rsid w:val="00625D22"/>
    <w:rsid w:val="00625F45"/>
    <w:rsid w:val="006306D4"/>
    <w:rsid w:val="00630ED4"/>
    <w:rsid w:val="00631147"/>
    <w:rsid w:val="00631B63"/>
    <w:rsid w:val="00633FDB"/>
    <w:rsid w:val="00636127"/>
    <w:rsid w:val="00636E45"/>
    <w:rsid w:val="00636F41"/>
    <w:rsid w:val="00637F8D"/>
    <w:rsid w:val="00644F68"/>
    <w:rsid w:val="0064596B"/>
    <w:rsid w:val="00647115"/>
    <w:rsid w:val="00650A11"/>
    <w:rsid w:val="00650B36"/>
    <w:rsid w:val="00655D6C"/>
    <w:rsid w:val="00656A5F"/>
    <w:rsid w:val="00660AD8"/>
    <w:rsid w:val="00662BB5"/>
    <w:rsid w:val="00664CD7"/>
    <w:rsid w:val="00670635"/>
    <w:rsid w:val="0067141F"/>
    <w:rsid w:val="006732FF"/>
    <w:rsid w:val="00675D43"/>
    <w:rsid w:val="006779C3"/>
    <w:rsid w:val="00680A1D"/>
    <w:rsid w:val="0068270F"/>
    <w:rsid w:val="00684B2B"/>
    <w:rsid w:val="00684CDA"/>
    <w:rsid w:val="00690156"/>
    <w:rsid w:val="00690E12"/>
    <w:rsid w:val="00692B1B"/>
    <w:rsid w:val="0069351E"/>
    <w:rsid w:val="00696E34"/>
    <w:rsid w:val="006A397E"/>
    <w:rsid w:val="006A5406"/>
    <w:rsid w:val="006B71F9"/>
    <w:rsid w:val="006C0965"/>
    <w:rsid w:val="006C1D0E"/>
    <w:rsid w:val="006C3127"/>
    <w:rsid w:val="006C7D5C"/>
    <w:rsid w:val="006D12D2"/>
    <w:rsid w:val="006D4F0D"/>
    <w:rsid w:val="006D7CEA"/>
    <w:rsid w:val="006E2690"/>
    <w:rsid w:val="006E3515"/>
    <w:rsid w:val="006E376A"/>
    <w:rsid w:val="006E4508"/>
    <w:rsid w:val="006E6860"/>
    <w:rsid w:val="006F02B1"/>
    <w:rsid w:val="006F07F2"/>
    <w:rsid w:val="006F3CB5"/>
    <w:rsid w:val="007011B3"/>
    <w:rsid w:val="00701982"/>
    <w:rsid w:val="00701CAF"/>
    <w:rsid w:val="0070202F"/>
    <w:rsid w:val="00704174"/>
    <w:rsid w:val="00705C01"/>
    <w:rsid w:val="00707170"/>
    <w:rsid w:val="00711374"/>
    <w:rsid w:val="00711D5B"/>
    <w:rsid w:val="00716075"/>
    <w:rsid w:val="007201C0"/>
    <w:rsid w:val="00720767"/>
    <w:rsid w:val="007211C0"/>
    <w:rsid w:val="00721C1D"/>
    <w:rsid w:val="007256E1"/>
    <w:rsid w:val="007277D0"/>
    <w:rsid w:val="00730537"/>
    <w:rsid w:val="00733CE6"/>
    <w:rsid w:val="007346F2"/>
    <w:rsid w:val="00735F14"/>
    <w:rsid w:val="00737CEF"/>
    <w:rsid w:val="007412CC"/>
    <w:rsid w:val="0074337C"/>
    <w:rsid w:val="00750536"/>
    <w:rsid w:val="00752427"/>
    <w:rsid w:val="00753213"/>
    <w:rsid w:val="0075599D"/>
    <w:rsid w:val="007573DB"/>
    <w:rsid w:val="00757A64"/>
    <w:rsid w:val="00762273"/>
    <w:rsid w:val="0076747E"/>
    <w:rsid w:val="007676DE"/>
    <w:rsid w:val="00773143"/>
    <w:rsid w:val="00774F4D"/>
    <w:rsid w:val="00780CEF"/>
    <w:rsid w:val="0078258C"/>
    <w:rsid w:val="00782E7E"/>
    <w:rsid w:val="007839D2"/>
    <w:rsid w:val="00784A93"/>
    <w:rsid w:val="00795B44"/>
    <w:rsid w:val="00796E18"/>
    <w:rsid w:val="007A2DC3"/>
    <w:rsid w:val="007B1972"/>
    <w:rsid w:val="007B2ACD"/>
    <w:rsid w:val="007B3DE5"/>
    <w:rsid w:val="007C15BD"/>
    <w:rsid w:val="007C2E90"/>
    <w:rsid w:val="007C3BA7"/>
    <w:rsid w:val="007C5FBB"/>
    <w:rsid w:val="007C639A"/>
    <w:rsid w:val="007D587F"/>
    <w:rsid w:val="007D71A6"/>
    <w:rsid w:val="007E6DD4"/>
    <w:rsid w:val="007F463C"/>
    <w:rsid w:val="007F5B66"/>
    <w:rsid w:val="007F7891"/>
    <w:rsid w:val="008016FE"/>
    <w:rsid w:val="0080250C"/>
    <w:rsid w:val="0080319A"/>
    <w:rsid w:val="008063E9"/>
    <w:rsid w:val="00810E28"/>
    <w:rsid w:val="008112B0"/>
    <w:rsid w:val="008128C4"/>
    <w:rsid w:val="00812C05"/>
    <w:rsid w:val="00812FB1"/>
    <w:rsid w:val="008140AE"/>
    <w:rsid w:val="00814BE7"/>
    <w:rsid w:val="0082107A"/>
    <w:rsid w:val="00821A4B"/>
    <w:rsid w:val="00821B54"/>
    <w:rsid w:val="00825855"/>
    <w:rsid w:val="00826675"/>
    <w:rsid w:val="00827297"/>
    <w:rsid w:val="00840F8E"/>
    <w:rsid w:val="00847223"/>
    <w:rsid w:val="00851853"/>
    <w:rsid w:val="00852256"/>
    <w:rsid w:val="0085454F"/>
    <w:rsid w:val="00854AE5"/>
    <w:rsid w:val="00855AE0"/>
    <w:rsid w:val="00856E0C"/>
    <w:rsid w:val="00856EF4"/>
    <w:rsid w:val="0085730C"/>
    <w:rsid w:val="008573D7"/>
    <w:rsid w:val="00857778"/>
    <w:rsid w:val="00865B19"/>
    <w:rsid w:val="00866234"/>
    <w:rsid w:val="0086750E"/>
    <w:rsid w:val="00870FF9"/>
    <w:rsid w:val="008728C3"/>
    <w:rsid w:val="00872AD3"/>
    <w:rsid w:val="00873D92"/>
    <w:rsid w:val="00876C88"/>
    <w:rsid w:val="008774A8"/>
    <w:rsid w:val="00877863"/>
    <w:rsid w:val="00880BA4"/>
    <w:rsid w:val="00881468"/>
    <w:rsid w:val="00884868"/>
    <w:rsid w:val="00886FEB"/>
    <w:rsid w:val="00890AC9"/>
    <w:rsid w:val="00890B4C"/>
    <w:rsid w:val="00891088"/>
    <w:rsid w:val="00893E81"/>
    <w:rsid w:val="00894844"/>
    <w:rsid w:val="0089542E"/>
    <w:rsid w:val="00896154"/>
    <w:rsid w:val="00896505"/>
    <w:rsid w:val="008A3AAA"/>
    <w:rsid w:val="008A7690"/>
    <w:rsid w:val="008A7FF1"/>
    <w:rsid w:val="008B19CA"/>
    <w:rsid w:val="008B4158"/>
    <w:rsid w:val="008B45E4"/>
    <w:rsid w:val="008B467E"/>
    <w:rsid w:val="008C0232"/>
    <w:rsid w:val="008C3CA8"/>
    <w:rsid w:val="008C4872"/>
    <w:rsid w:val="008C5C50"/>
    <w:rsid w:val="008D2FF0"/>
    <w:rsid w:val="008E1171"/>
    <w:rsid w:val="008E265A"/>
    <w:rsid w:val="008F031D"/>
    <w:rsid w:val="008F1BF4"/>
    <w:rsid w:val="008F3A66"/>
    <w:rsid w:val="008F4155"/>
    <w:rsid w:val="008F460C"/>
    <w:rsid w:val="008F5327"/>
    <w:rsid w:val="00902092"/>
    <w:rsid w:val="00904B06"/>
    <w:rsid w:val="00907689"/>
    <w:rsid w:val="00910C72"/>
    <w:rsid w:val="0091280A"/>
    <w:rsid w:val="00912E0F"/>
    <w:rsid w:val="00914905"/>
    <w:rsid w:val="00920900"/>
    <w:rsid w:val="00925030"/>
    <w:rsid w:val="009403E9"/>
    <w:rsid w:val="0094099D"/>
    <w:rsid w:val="00943DBD"/>
    <w:rsid w:val="00944071"/>
    <w:rsid w:val="00945F85"/>
    <w:rsid w:val="0094681D"/>
    <w:rsid w:val="00946A62"/>
    <w:rsid w:val="0094787A"/>
    <w:rsid w:val="00950DA1"/>
    <w:rsid w:val="00951234"/>
    <w:rsid w:val="00955948"/>
    <w:rsid w:val="00961078"/>
    <w:rsid w:val="00961E4C"/>
    <w:rsid w:val="00965AFC"/>
    <w:rsid w:val="00977266"/>
    <w:rsid w:val="00977ABF"/>
    <w:rsid w:val="0098099D"/>
    <w:rsid w:val="00983AE3"/>
    <w:rsid w:val="0098503D"/>
    <w:rsid w:val="00985372"/>
    <w:rsid w:val="009855EB"/>
    <w:rsid w:val="00991328"/>
    <w:rsid w:val="00991374"/>
    <w:rsid w:val="00991701"/>
    <w:rsid w:val="00992A8C"/>
    <w:rsid w:val="00993D69"/>
    <w:rsid w:val="00993EAA"/>
    <w:rsid w:val="0099482D"/>
    <w:rsid w:val="00995B33"/>
    <w:rsid w:val="009A04EF"/>
    <w:rsid w:val="009A2A0E"/>
    <w:rsid w:val="009A31D3"/>
    <w:rsid w:val="009A3CFC"/>
    <w:rsid w:val="009A50B6"/>
    <w:rsid w:val="009A68D9"/>
    <w:rsid w:val="009A6F58"/>
    <w:rsid w:val="009B0573"/>
    <w:rsid w:val="009B22FF"/>
    <w:rsid w:val="009B2944"/>
    <w:rsid w:val="009B411E"/>
    <w:rsid w:val="009B58B8"/>
    <w:rsid w:val="009B76C8"/>
    <w:rsid w:val="009C33D7"/>
    <w:rsid w:val="009C4D05"/>
    <w:rsid w:val="009C4EC9"/>
    <w:rsid w:val="009C7CF6"/>
    <w:rsid w:val="009D0394"/>
    <w:rsid w:val="009D1E66"/>
    <w:rsid w:val="009D3875"/>
    <w:rsid w:val="009D40CB"/>
    <w:rsid w:val="009D5828"/>
    <w:rsid w:val="009D6B1E"/>
    <w:rsid w:val="009D6CBF"/>
    <w:rsid w:val="009E67C0"/>
    <w:rsid w:val="009F6E88"/>
    <w:rsid w:val="00A03DF1"/>
    <w:rsid w:val="00A04060"/>
    <w:rsid w:val="00A0561D"/>
    <w:rsid w:val="00A12249"/>
    <w:rsid w:val="00A127C3"/>
    <w:rsid w:val="00A251DE"/>
    <w:rsid w:val="00A25A45"/>
    <w:rsid w:val="00A32CAD"/>
    <w:rsid w:val="00A32F82"/>
    <w:rsid w:val="00A35DE2"/>
    <w:rsid w:val="00A36630"/>
    <w:rsid w:val="00A37175"/>
    <w:rsid w:val="00A40544"/>
    <w:rsid w:val="00A40824"/>
    <w:rsid w:val="00A435DC"/>
    <w:rsid w:val="00A44C3F"/>
    <w:rsid w:val="00A55EF5"/>
    <w:rsid w:val="00A57160"/>
    <w:rsid w:val="00A658E6"/>
    <w:rsid w:val="00A66F2E"/>
    <w:rsid w:val="00A7150B"/>
    <w:rsid w:val="00A7422D"/>
    <w:rsid w:val="00A74374"/>
    <w:rsid w:val="00A7483D"/>
    <w:rsid w:val="00A76A16"/>
    <w:rsid w:val="00A820C5"/>
    <w:rsid w:val="00A874C9"/>
    <w:rsid w:val="00A96521"/>
    <w:rsid w:val="00AA57CD"/>
    <w:rsid w:val="00AA6CD7"/>
    <w:rsid w:val="00AB358B"/>
    <w:rsid w:val="00AB37CF"/>
    <w:rsid w:val="00AB7ADA"/>
    <w:rsid w:val="00AC04F8"/>
    <w:rsid w:val="00AC221C"/>
    <w:rsid w:val="00AD1E93"/>
    <w:rsid w:val="00AD2EF5"/>
    <w:rsid w:val="00AD36B9"/>
    <w:rsid w:val="00AD6A5D"/>
    <w:rsid w:val="00AE0C10"/>
    <w:rsid w:val="00AE418F"/>
    <w:rsid w:val="00AE41EE"/>
    <w:rsid w:val="00AE60BE"/>
    <w:rsid w:val="00AE62A4"/>
    <w:rsid w:val="00AE6927"/>
    <w:rsid w:val="00AF2924"/>
    <w:rsid w:val="00AF39F2"/>
    <w:rsid w:val="00AF5EDF"/>
    <w:rsid w:val="00AF65F5"/>
    <w:rsid w:val="00AF76BE"/>
    <w:rsid w:val="00AF798A"/>
    <w:rsid w:val="00B01494"/>
    <w:rsid w:val="00B019D5"/>
    <w:rsid w:val="00B01E50"/>
    <w:rsid w:val="00B0237D"/>
    <w:rsid w:val="00B02AC9"/>
    <w:rsid w:val="00B030FD"/>
    <w:rsid w:val="00B039C2"/>
    <w:rsid w:val="00B0403B"/>
    <w:rsid w:val="00B04655"/>
    <w:rsid w:val="00B0646F"/>
    <w:rsid w:val="00B07219"/>
    <w:rsid w:val="00B11C6E"/>
    <w:rsid w:val="00B1294B"/>
    <w:rsid w:val="00B14D41"/>
    <w:rsid w:val="00B1601B"/>
    <w:rsid w:val="00B2337D"/>
    <w:rsid w:val="00B319CC"/>
    <w:rsid w:val="00B31B46"/>
    <w:rsid w:val="00B31CC2"/>
    <w:rsid w:val="00B32D06"/>
    <w:rsid w:val="00B32F79"/>
    <w:rsid w:val="00B3353D"/>
    <w:rsid w:val="00B37636"/>
    <w:rsid w:val="00B379B2"/>
    <w:rsid w:val="00B40A12"/>
    <w:rsid w:val="00B424FB"/>
    <w:rsid w:val="00B42719"/>
    <w:rsid w:val="00B43AC9"/>
    <w:rsid w:val="00B43E67"/>
    <w:rsid w:val="00B47306"/>
    <w:rsid w:val="00B508AA"/>
    <w:rsid w:val="00B5464C"/>
    <w:rsid w:val="00B54D11"/>
    <w:rsid w:val="00B61583"/>
    <w:rsid w:val="00B62C78"/>
    <w:rsid w:val="00B634AF"/>
    <w:rsid w:val="00B63ACB"/>
    <w:rsid w:val="00B63CF0"/>
    <w:rsid w:val="00B64B31"/>
    <w:rsid w:val="00B6518F"/>
    <w:rsid w:val="00B6597C"/>
    <w:rsid w:val="00B663B5"/>
    <w:rsid w:val="00B715B6"/>
    <w:rsid w:val="00B76ECA"/>
    <w:rsid w:val="00B81261"/>
    <w:rsid w:val="00B83C18"/>
    <w:rsid w:val="00B85788"/>
    <w:rsid w:val="00B90DA3"/>
    <w:rsid w:val="00B91750"/>
    <w:rsid w:val="00B934A7"/>
    <w:rsid w:val="00B9370A"/>
    <w:rsid w:val="00B9405F"/>
    <w:rsid w:val="00B97B54"/>
    <w:rsid w:val="00B97DD7"/>
    <w:rsid w:val="00BA1D8F"/>
    <w:rsid w:val="00BA1F6C"/>
    <w:rsid w:val="00BB2C39"/>
    <w:rsid w:val="00BB2DC4"/>
    <w:rsid w:val="00BB457C"/>
    <w:rsid w:val="00BB582F"/>
    <w:rsid w:val="00BB7795"/>
    <w:rsid w:val="00BB7B52"/>
    <w:rsid w:val="00BC2399"/>
    <w:rsid w:val="00BC5CEF"/>
    <w:rsid w:val="00BD173E"/>
    <w:rsid w:val="00BD59BA"/>
    <w:rsid w:val="00BD7DAD"/>
    <w:rsid w:val="00BE0864"/>
    <w:rsid w:val="00BE3115"/>
    <w:rsid w:val="00BF00ED"/>
    <w:rsid w:val="00BF1004"/>
    <w:rsid w:val="00BF1094"/>
    <w:rsid w:val="00BF1665"/>
    <w:rsid w:val="00BF16B9"/>
    <w:rsid w:val="00BF27E1"/>
    <w:rsid w:val="00BF2B29"/>
    <w:rsid w:val="00BF3878"/>
    <w:rsid w:val="00BF4425"/>
    <w:rsid w:val="00C009D6"/>
    <w:rsid w:val="00C02A50"/>
    <w:rsid w:val="00C02F76"/>
    <w:rsid w:val="00C05099"/>
    <w:rsid w:val="00C06136"/>
    <w:rsid w:val="00C109B7"/>
    <w:rsid w:val="00C156A3"/>
    <w:rsid w:val="00C156E5"/>
    <w:rsid w:val="00C21EEA"/>
    <w:rsid w:val="00C2340E"/>
    <w:rsid w:val="00C2405F"/>
    <w:rsid w:val="00C26F1A"/>
    <w:rsid w:val="00C32124"/>
    <w:rsid w:val="00C32B34"/>
    <w:rsid w:val="00C32EF8"/>
    <w:rsid w:val="00C36549"/>
    <w:rsid w:val="00C402E0"/>
    <w:rsid w:val="00C42301"/>
    <w:rsid w:val="00C45F68"/>
    <w:rsid w:val="00C4639F"/>
    <w:rsid w:val="00C472F3"/>
    <w:rsid w:val="00C477A5"/>
    <w:rsid w:val="00C50227"/>
    <w:rsid w:val="00C530D0"/>
    <w:rsid w:val="00C56F62"/>
    <w:rsid w:val="00C570D9"/>
    <w:rsid w:val="00C57F6A"/>
    <w:rsid w:val="00C61601"/>
    <w:rsid w:val="00C6260F"/>
    <w:rsid w:val="00C653F2"/>
    <w:rsid w:val="00C662ED"/>
    <w:rsid w:val="00C71FA4"/>
    <w:rsid w:val="00C72209"/>
    <w:rsid w:val="00C7294D"/>
    <w:rsid w:val="00C73C5A"/>
    <w:rsid w:val="00C771C4"/>
    <w:rsid w:val="00C8019A"/>
    <w:rsid w:val="00C8148F"/>
    <w:rsid w:val="00C86DB8"/>
    <w:rsid w:val="00C87C5A"/>
    <w:rsid w:val="00C9281E"/>
    <w:rsid w:val="00C9393E"/>
    <w:rsid w:val="00CA2141"/>
    <w:rsid w:val="00CA4502"/>
    <w:rsid w:val="00CB1306"/>
    <w:rsid w:val="00CB7522"/>
    <w:rsid w:val="00CC07C7"/>
    <w:rsid w:val="00CC0BA3"/>
    <w:rsid w:val="00CC43C9"/>
    <w:rsid w:val="00CC5470"/>
    <w:rsid w:val="00CD110D"/>
    <w:rsid w:val="00CE02A6"/>
    <w:rsid w:val="00CE07A3"/>
    <w:rsid w:val="00CE2A02"/>
    <w:rsid w:val="00CE2D5D"/>
    <w:rsid w:val="00CE32EC"/>
    <w:rsid w:val="00CE3619"/>
    <w:rsid w:val="00CE4DE4"/>
    <w:rsid w:val="00CE6FA6"/>
    <w:rsid w:val="00CE75F1"/>
    <w:rsid w:val="00CE782A"/>
    <w:rsid w:val="00CF0164"/>
    <w:rsid w:val="00CF15AA"/>
    <w:rsid w:val="00CF1A40"/>
    <w:rsid w:val="00CF3337"/>
    <w:rsid w:val="00CF33FF"/>
    <w:rsid w:val="00CF53DE"/>
    <w:rsid w:val="00D00D41"/>
    <w:rsid w:val="00D06094"/>
    <w:rsid w:val="00D0736F"/>
    <w:rsid w:val="00D11025"/>
    <w:rsid w:val="00D1288B"/>
    <w:rsid w:val="00D16FF9"/>
    <w:rsid w:val="00D227D1"/>
    <w:rsid w:val="00D22A81"/>
    <w:rsid w:val="00D24FDF"/>
    <w:rsid w:val="00D27727"/>
    <w:rsid w:val="00D27DE5"/>
    <w:rsid w:val="00D30417"/>
    <w:rsid w:val="00D31309"/>
    <w:rsid w:val="00D46274"/>
    <w:rsid w:val="00D47C02"/>
    <w:rsid w:val="00D5088C"/>
    <w:rsid w:val="00D53F9D"/>
    <w:rsid w:val="00D56869"/>
    <w:rsid w:val="00D6236A"/>
    <w:rsid w:val="00D72CBA"/>
    <w:rsid w:val="00D742DB"/>
    <w:rsid w:val="00D74687"/>
    <w:rsid w:val="00D754A5"/>
    <w:rsid w:val="00D77F9D"/>
    <w:rsid w:val="00D82584"/>
    <w:rsid w:val="00D846B0"/>
    <w:rsid w:val="00D85FC2"/>
    <w:rsid w:val="00D8738C"/>
    <w:rsid w:val="00D926CE"/>
    <w:rsid w:val="00D943F2"/>
    <w:rsid w:val="00D94B44"/>
    <w:rsid w:val="00D95B24"/>
    <w:rsid w:val="00D96A64"/>
    <w:rsid w:val="00D97339"/>
    <w:rsid w:val="00DA01A9"/>
    <w:rsid w:val="00DA5AE6"/>
    <w:rsid w:val="00DA65B4"/>
    <w:rsid w:val="00DB3EEC"/>
    <w:rsid w:val="00DB5D41"/>
    <w:rsid w:val="00DC1D32"/>
    <w:rsid w:val="00DC1D7D"/>
    <w:rsid w:val="00DC2766"/>
    <w:rsid w:val="00DC2D76"/>
    <w:rsid w:val="00DC308B"/>
    <w:rsid w:val="00DD10FD"/>
    <w:rsid w:val="00DD3791"/>
    <w:rsid w:val="00DD7804"/>
    <w:rsid w:val="00DD7F9A"/>
    <w:rsid w:val="00DE058C"/>
    <w:rsid w:val="00DE155E"/>
    <w:rsid w:val="00DE1726"/>
    <w:rsid w:val="00DE1ED9"/>
    <w:rsid w:val="00DE33B3"/>
    <w:rsid w:val="00DE3CB3"/>
    <w:rsid w:val="00DE4906"/>
    <w:rsid w:val="00DE4FBB"/>
    <w:rsid w:val="00DE62E1"/>
    <w:rsid w:val="00DE64B6"/>
    <w:rsid w:val="00DE6F89"/>
    <w:rsid w:val="00DF25C5"/>
    <w:rsid w:val="00DF2B3F"/>
    <w:rsid w:val="00E00068"/>
    <w:rsid w:val="00E04DE2"/>
    <w:rsid w:val="00E05539"/>
    <w:rsid w:val="00E137D9"/>
    <w:rsid w:val="00E15088"/>
    <w:rsid w:val="00E15CCC"/>
    <w:rsid w:val="00E171FD"/>
    <w:rsid w:val="00E17F0C"/>
    <w:rsid w:val="00E2205E"/>
    <w:rsid w:val="00E23CD9"/>
    <w:rsid w:val="00E25300"/>
    <w:rsid w:val="00E3450F"/>
    <w:rsid w:val="00E355F7"/>
    <w:rsid w:val="00E361FD"/>
    <w:rsid w:val="00E37E2A"/>
    <w:rsid w:val="00E421A0"/>
    <w:rsid w:val="00E44A78"/>
    <w:rsid w:val="00E456F3"/>
    <w:rsid w:val="00E4608B"/>
    <w:rsid w:val="00E468CC"/>
    <w:rsid w:val="00E5147C"/>
    <w:rsid w:val="00E52CD0"/>
    <w:rsid w:val="00E5709C"/>
    <w:rsid w:val="00E60AE8"/>
    <w:rsid w:val="00E61F88"/>
    <w:rsid w:val="00E63369"/>
    <w:rsid w:val="00E67ABD"/>
    <w:rsid w:val="00E67EAB"/>
    <w:rsid w:val="00E724E4"/>
    <w:rsid w:val="00E72FDC"/>
    <w:rsid w:val="00E767AD"/>
    <w:rsid w:val="00E77F2D"/>
    <w:rsid w:val="00E80037"/>
    <w:rsid w:val="00E8131C"/>
    <w:rsid w:val="00E86A3C"/>
    <w:rsid w:val="00E92C59"/>
    <w:rsid w:val="00E940EE"/>
    <w:rsid w:val="00E963CD"/>
    <w:rsid w:val="00E968C0"/>
    <w:rsid w:val="00EA03DB"/>
    <w:rsid w:val="00EA3A1E"/>
    <w:rsid w:val="00EA3F82"/>
    <w:rsid w:val="00EA7697"/>
    <w:rsid w:val="00EB3E1B"/>
    <w:rsid w:val="00EC05E2"/>
    <w:rsid w:val="00EC06D5"/>
    <w:rsid w:val="00EC1F79"/>
    <w:rsid w:val="00EC3B7B"/>
    <w:rsid w:val="00ED4D31"/>
    <w:rsid w:val="00ED5DB7"/>
    <w:rsid w:val="00EE0009"/>
    <w:rsid w:val="00EE06BA"/>
    <w:rsid w:val="00EF36CF"/>
    <w:rsid w:val="00EF3B5A"/>
    <w:rsid w:val="00EF44E3"/>
    <w:rsid w:val="00EF51A4"/>
    <w:rsid w:val="00EF6343"/>
    <w:rsid w:val="00F022BE"/>
    <w:rsid w:val="00F0413F"/>
    <w:rsid w:val="00F11F7B"/>
    <w:rsid w:val="00F14CC7"/>
    <w:rsid w:val="00F15752"/>
    <w:rsid w:val="00F17016"/>
    <w:rsid w:val="00F176CF"/>
    <w:rsid w:val="00F266F3"/>
    <w:rsid w:val="00F270D6"/>
    <w:rsid w:val="00F3132A"/>
    <w:rsid w:val="00F34035"/>
    <w:rsid w:val="00F3680D"/>
    <w:rsid w:val="00F36FFB"/>
    <w:rsid w:val="00F401BD"/>
    <w:rsid w:val="00F434B6"/>
    <w:rsid w:val="00F44E6F"/>
    <w:rsid w:val="00F45485"/>
    <w:rsid w:val="00F45990"/>
    <w:rsid w:val="00F52008"/>
    <w:rsid w:val="00F5223F"/>
    <w:rsid w:val="00F54DA5"/>
    <w:rsid w:val="00F64442"/>
    <w:rsid w:val="00F71555"/>
    <w:rsid w:val="00F72939"/>
    <w:rsid w:val="00F733D3"/>
    <w:rsid w:val="00F75FB7"/>
    <w:rsid w:val="00F76393"/>
    <w:rsid w:val="00F76A3F"/>
    <w:rsid w:val="00F76EE1"/>
    <w:rsid w:val="00F778F4"/>
    <w:rsid w:val="00F83156"/>
    <w:rsid w:val="00F84653"/>
    <w:rsid w:val="00F848CA"/>
    <w:rsid w:val="00F8561D"/>
    <w:rsid w:val="00F85657"/>
    <w:rsid w:val="00F86ECF"/>
    <w:rsid w:val="00FA2C06"/>
    <w:rsid w:val="00FA7671"/>
    <w:rsid w:val="00FB3153"/>
    <w:rsid w:val="00FB3291"/>
    <w:rsid w:val="00FB4600"/>
    <w:rsid w:val="00FB4FFC"/>
    <w:rsid w:val="00FB5BAE"/>
    <w:rsid w:val="00FB61ED"/>
    <w:rsid w:val="00FC2B72"/>
    <w:rsid w:val="00FC2FA9"/>
    <w:rsid w:val="00FD29AE"/>
    <w:rsid w:val="00FD44F0"/>
    <w:rsid w:val="00FD7745"/>
    <w:rsid w:val="00FD7D7B"/>
    <w:rsid w:val="00FE0780"/>
    <w:rsid w:val="00FE16FC"/>
    <w:rsid w:val="00FE17DD"/>
    <w:rsid w:val="00FE4FAA"/>
    <w:rsid w:val="00FE7BD6"/>
    <w:rsid w:val="00FF3F0F"/>
    <w:rsid w:val="00FF400B"/>
    <w:rsid w:val="00FF6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D72C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72C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D72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D72CF"/>
    <w:rPr>
      <w:color w:val="0000FF"/>
      <w:u w:val="single"/>
    </w:rPr>
  </w:style>
  <w:style w:type="character" w:styleId="a5">
    <w:name w:val="Strong"/>
    <w:basedOn w:val="a0"/>
    <w:uiPriority w:val="22"/>
    <w:qFormat/>
    <w:rsid w:val="001D72CF"/>
    <w:rPr>
      <w:b/>
      <w:bCs/>
    </w:rPr>
  </w:style>
  <w:style w:type="character" w:styleId="a6">
    <w:name w:val="Emphasis"/>
    <w:basedOn w:val="a0"/>
    <w:uiPriority w:val="20"/>
    <w:qFormat/>
    <w:rsid w:val="001D72CF"/>
    <w:rPr>
      <w:i/>
      <w:iCs/>
    </w:rPr>
  </w:style>
  <w:style w:type="character" w:styleId="a7">
    <w:name w:val="FollowedHyperlink"/>
    <w:basedOn w:val="a0"/>
    <w:uiPriority w:val="99"/>
    <w:semiHidden/>
    <w:unhideWhenUsed/>
    <w:rsid w:val="001D72C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D72C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72C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D72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D72CF"/>
    <w:rPr>
      <w:color w:val="0000FF"/>
      <w:u w:val="single"/>
    </w:rPr>
  </w:style>
  <w:style w:type="character" w:styleId="a5">
    <w:name w:val="Strong"/>
    <w:basedOn w:val="a0"/>
    <w:uiPriority w:val="22"/>
    <w:qFormat/>
    <w:rsid w:val="001D72CF"/>
    <w:rPr>
      <w:b/>
      <w:bCs/>
    </w:rPr>
  </w:style>
  <w:style w:type="character" w:styleId="a6">
    <w:name w:val="Emphasis"/>
    <w:basedOn w:val="a0"/>
    <w:uiPriority w:val="20"/>
    <w:qFormat/>
    <w:rsid w:val="001D72CF"/>
    <w:rPr>
      <w:i/>
      <w:iCs/>
    </w:rPr>
  </w:style>
  <w:style w:type="character" w:styleId="a7">
    <w:name w:val="FollowedHyperlink"/>
    <w:basedOn w:val="a0"/>
    <w:uiPriority w:val="99"/>
    <w:semiHidden/>
    <w:unhideWhenUsed/>
    <w:rsid w:val="001D72C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861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14776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22369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284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&#1057;&#1040;&#1053;&#1040;&#1058;&#1054;&#1056;&#1048;&#1049;%20&#171;&#1042;&#1040;&#1057;&#1048;&#1051;&#1068;&#1045;&#1042;&#1057;&#1050;&#1048;&#1049;&#187;%20.pdf" TargetMode="External"/><Relationship Id="rId13" Type="http://schemas.openxmlformats.org/officeDocument/2006/relationships/hyperlink" Target="prilozhenie-1.doc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&#1044;&#1072;&#1090;&#1099;%20&#1079;&#1072;&#1077;&#1079;&#1076;&#1086;&#1074;%20&#1074;%20&#1089;&#1072;&#1085;&#1072;&#1090;&#1086;&#1088;&#1080;&#1080;%20&#171;&#1042;&#1072;&#1089;&#1080;&#1083;&#1100;&#1077;&#1074;&#1089;&#1082;&#1080;&#1081;&#187;,%20&#171;&#1051;&#1080;&#1074;&#1072;&#1076;&#1080;&#1103;&#187;%20(&#1092;&#1077;&#1074;&#1088;&#1072;&#1083;&#1100;%20&#8212;%20&#1084;&#1072;&#1088;&#1090;%20&#8212;%20&#1072;&#1087;&#1088;&#1077;&#1083;&#1100;).docx" TargetMode="External"/><Relationship Id="rId12" Type="http://schemas.openxmlformats.org/officeDocument/2006/relationships/hyperlink" Target="&#1057;&#1040;&#1053;&#1040;&#1058;&#1054;&#1056;&#1048;&#1049;%20&#171;&#1048;&#1046;&#1052;&#1048;&#1053;&#1042;&#1054;&#1044;&#1067;&#187;.pdf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zayavka-spisok-uchastnikov-profsoyuznogo-uik-enda.xlsx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&#1057;&#1040;&#1053;&#1040;&#1058;&#1054;&#1056;&#1048;&#1049;%20&#171;&#1046;&#1045;&#1052;&#1063;&#1059;&#1046;&#1048;&#1053;&#1040;&#187;.pdf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prk-ed@yandex.ru" TargetMode="External"/><Relationship Id="rId10" Type="http://schemas.openxmlformats.org/officeDocument/2006/relationships/hyperlink" Target="&#1057;&#1040;&#1053;&#1040;&#1058;&#1054;&#1056;&#1048;&#1049;%20&#171;&#1051;&#1048;&#1042;&#1040;&#1044;&#1048;&#1071;-&#1058;&#1040;&#1058;&#1040;&#1056;&#1057;&#1058;&#1040;&#1053;&#187;%20(&#1050;&#1054;&#1056;&#1055;&#1059;&#1057;%20&#171;&#1056;&#1071;&#1041;&#1048;&#1053;&#1040;&#187;).pdf" TargetMode="External"/><Relationship Id="rId4" Type="http://schemas.microsoft.com/office/2007/relationships/stylesWithEffects" Target="stylesWithEffects.xml"/><Relationship Id="rId9" Type="http://schemas.openxmlformats.org/officeDocument/2006/relationships/hyperlink" Target="&#1057;&#1040;&#1053;&#1040;&#1058;&#1054;&#1056;&#1048;&#1049;%20&#171;&#1051;&#1048;&#1042;&#1040;&#1044;&#1048;&#1071;-&#1058;&#1040;&#1058;&#1040;&#1056;&#1057;&#1058;&#1040;&#1053;&#187;%20(&#1050;&#1054;&#1056;&#1055;&#1059;&#1057;%20&#171;&#1045;&#1051;&#1054;&#1063;&#1050;&#1040;&#187;).pdf" TargetMode="External"/><Relationship Id="rId14" Type="http://schemas.openxmlformats.org/officeDocument/2006/relationships/hyperlink" Target="zayavka-spisok-uchastnikov-profsoyuznogo-uik-enda.xls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243805-99AF-4ED1-BE7C-4DFD870716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571</Words>
  <Characters>3259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2022-02-15T11:35:00Z</dcterms:created>
  <dcterms:modified xsi:type="dcterms:W3CDTF">2022-02-15T11:51:00Z</dcterms:modified>
</cp:coreProperties>
</file>